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C83AB0" w:rsidP="00046F7F">
      <w:pPr>
        <w:spacing w:line="240" w:lineRule="auto"/>
        <w:jc w:val="center"/>
        <w:rPr>
          <w:b/>
          <w:sz w:val="28"/>
          <w:szCs w:val="28"/>
          <w:u w:val="single"/>
        </w:rPr>
      </w:pPr>
      <w:r>
        <w:rPr>
          <w:b/>
          <w:sz w:val="28"/>
          <w:szCs w:val="28"/>
          <w:u w:val="single"/>
        </w:rPr>
        <w:t>March 5</w:t>
      </w:r>
      <w:r w:rsidR="004626F2">
        <w:rPr>
          <w:b/>
          <w:sz w:val="28"/>
          <w:szCs w:val="28"/>
          <w:u w:val="single"/>
        </w:rPr>
        <w:t>, 201</w:t>
      </w:r>
      <w:r w:rsidR="00446D5E">
        <w:rPr>
          <w:b/>
          <w:sz w:val="28"/>
          <w:szCs w:val="28"/>
          <w:u w:val="single"/>
        </w:rPr>
        <w:t>9</w:t>
      </w:r>
    </w:p>
    <w:p w:rsidR="00A25284" w:rsidRDefault="00A25284" w:rsidP="00CA3D44">
      <w:pPr>
        <w:spacing w:after="0" w:line="240" w:lineRule="auto"/>
      </w:pPr>
    </w:p>
    <w:p w:rsidR="00D16EE0"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10533F">
        <w:t>Ms. Joyce Miller,</w:t>
      </w:r>
      <w:r w:rsidR="00EA7319">
        <w:t xml:space="preserve"> Mr. Robert Dietrich, </w:t>
      </w:r>
      <w:r w:rsidR="00C81EC8">
        <w:t xml:space="preserve">Mr. John </w:t>
      </w:r>
      <w:proofErr w:type="spellStart"/>
      <w:r w:rsidR="00C81EC8">
        <w:t>Frary</w:t>
      </w:r>
      <w:proofErr w:type="spellEnd"/>
      <w:r w:rsidR="00C81EC8">
        <w:t xml:space="preserve">, </w:t>
      </w:r>
      <w:r w:rsidR="00446D5E">
        <w:t xml:space="preserve"> </w:t>
      </w:r>
      <w:r w:rsidR="00C83AB0">
        <w:t xml:space="preserve"> M</w:t>
      </w:r>
      <w:r w:rsidR="004626F2">
        <w:t xml:space="preserve">r. Nathan </w:t>
      </w:r>
      <w:proofErr w:type="spellStart"/>
      <w:r w:rsidR="004626F2">
        <w:t>Trost</w:t>
      </w:r>
      <w:proofErr w:type="spellEnd"/>
      <w:r w:rsidR="004626F2">
        <w:t>,</w:t>
      </w:r>
      <w:r w:rsidR="00C83AB0">
        <w:t xml:space="preserve"> Rev. Barbara Brewer, Mr. Ben Hill,</w:t>
      </w:r>
      <w:r w:rsidR="004626F2">
        <w:t xml:space="preserve"> </w:t>
      </w:r>
      <w:r>
        <w:t>Rev. Jack Keating.</w:t>
      </w:r>
      <w:r w:rsidR="00D16EE0">
        <w:t xml:space="preserve"> Absent: Mr. Hal Schmidt, Ms. Kathy King-Griswold, </w:t>
      </w:r>
      <w:proofErr w:type="gramStart"/>
      <w:r w:rsidR="00D16EE0">
        <w:t>Rev</w:t>
      </w:r>
      <w:proofErr w:type="gramEnd"/>
      <w:r w:rsidR="00D16EE0">
        <w:t>. Cheryl Brown.</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w:t>
      </w:r>
      <w:r w:rsidR="0010533F">
        <w:t xml:space="preserve">Mr. </w:t>
      </w:r>
      <w:r w:rsidR="00446D5E">
        <w:t xml:space="preserve">Peter </w:t>
      </w:r>
      <w:proofErr w:type="spellStart"/>
      <w:r w:rsidR="00446D5E">
        <w:t>Abdella</w:t>
      </w:r>
      <w:proofErr w:type="spellEnd"/>
      <w:r w:rsidR="00C83AB0">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w:t>
      </w:r>
      <w:r w:rsidR="00F6005D">
        <w:t xml:space="preserve">held </w:t>
      </w:r>
      <w:r w:rsidR="00C83AB0">
        <w:t>via conference call</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446D5E"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 xml:space="preserve">Richard </w:t>
      </w:r>
      <w:proofErr w:type="spellStart"/>
      <w:r w:rsidR="0010533F">
        <w:t>Barling</w:t>
      </w:r>
      <w:proofErr w:type="spellEnd"/>
      <w:r>
        <w:t xml:space="preserve"> </w:t>
      </w:r>
      <w:r w:rsidR="00911DF1">
        <w:t xml:space="preserve">at </w:t>
      </w:r>
      <w:r w:rsidR="00C83AB0">
        <w:t>4:20pm</w:t>
      </w:r>
      <w:r w:rsidR="0010533F">
        <w:t>.</w:t>
      </w:r>
      <w:r w:rsidR="00D16EE0">
        <w:t xml:space="preserve">  </w:t>
      </w:r>
      <w:r w:rsidR="00446D5E">
        <w:t xml:space="preserve">An opening </w:t>
      </w:r>
      <w:r w:rsidR="00C83AB0">
        <w:t xml:space="preserve">prayer </w:t>
      </w:r>
      <w:r w:rsidR="00446D5E">
        <w:t xml:space="preserve">was offered by Rich </w:t>
      </w:r>
      <w:proofErr w:type="spellStart"/>
      <w:r w:rsidR="00446D5E">
        <w:t>Barling</w:t>
      </w:r>
      <w:proofErr w:type="spellEnd"/>
      <w:r w:rsidR="00446D5E">
        <w:t>.</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446D5E" w:rsidRDefault="00C83AB0" w:rsidP="00A735A6">
      <w:pPr>
        <w:spacing w:after="0" w:line="240" w:lineRule="auto"/>
      </w:pPr>
      <w:r>
        <w:t xml:space="preserve">John </w:t>
      </w:r>
      <w:proofErr w:type="spellStart"/>
      <w:r>
        <w:t>Frary</w:t>
      </w:r>
      <w:proofErr w:type="spellEnd"/>
      <w:r w:rsidR="00C81EC8">
        <w:t xml:space="preserve"> moved and </w:t>
      </w:r>
      <w:r w:rsidR="00446D5E">
        <w:t>Joy</w:t>
      </w:r>
      <w:r>
        <w:t>ce Miller</w:t>
      </w:r>
      <w:r w:rsidR="00C81EC8">
        <w:t xml:space="preserve"> seconded a motion to accept the </w:t>
      </w:r>
      <w:r>
        <w:t>2/2</w:t>
      </w:r>
      <w:r w:rsidR="00C81EC8">
        <w:t>/1</w:t>
      </w:r>
      <w:r>
        <w:t>9</w:t>
      </w:r>
      <w:r w:rsidR="00C81EC8">
        <w:t xml:space="preserve"> minutes as presented by the Secretary.  The motion carried unanimously.</w:t>
      </w:r>
    </w:p>
    <w:p w:rsidR="00446D5E" w:rsidRDefault="00446D5E" w:rsidP="00A735A6">
      <w:pPr>
        <w:spacing w:after="0" w:line="240" w:lineRule="auto"/>
      </w:pPr>
    </w:p>
    <w:p w:rsidR="00446D5E" w:rsidRDefault="00446D5E" w:rsidP="00A735A6">
      <w:pPr>
        <w:spacing w:after="0" w:line="240" w:lineRule="auto"/>
        <w:rPr>
          <w:b/>
        </w:rPr>
      </w:pPr>
      <w:r>
        <w:rPr>
          <w:b/>
        </w:rPr>
        <w:t>SUBCOMMITTEE REPORTS</w:t>
      </w:r>
    </w:p>
    <w:p w:rsidR="00377F42" w:rsidRDefault="00D41E0A" w:rsidP="00A735A6">
      <w:pPr>
        <w:spacing w:after="0" w:line="240" w:lineRule="auto"/>
        <w:rPr>
          <w:b/>
        </w:rPr>
      </w:pPr>
      <w:r>
        <w:rPr>
          <w:b/>
        </w:rPr>
        <w:t xml:space="preserve">              </w:t>
      </w:r>
    </w:p>
    <w:p w:rsidR="00D41E0A" w:rsidRDefault="00D41E0A" w:rsidP="0056749B">
      <w:pPr>
        <w:spacing w:after="0" w:line="240" w:lineRule="auto"/>
        <w:ind w:firstLine="360"/>
        <w:rPr>
          <w:b/>
        </w:rPr>
      </w:pPr>
      <w:r>
        <w:rPr>
          <w:b/>
        </w:rPr>
        <w:t>PROPERTY</w:t>
      </w:r>
    </w:p>
    <w:p w:rsidR="00446D5E" w:rsidRDefault="00C83AB0" w:rsidP="00446D5E">
      <w:pPr>
        <w:pStyle w:val="ListParagraph"/>
        <w:numPr>
          <w:ilvl w:val="0"/>
          <w:numId w:val="28"/>
        </w:numPr>
        <w:spacing w:after="0" w:line="240" w:lineRule="auto"/>
      </w:pPr>
      <w:r>
        <w:t xml:space="preserve">Former </w:t>
      </w:r>
      <w:r w:rsidR="00004287">
        <w:t>Crossroads District</w:t>
      </w:r>
      <w:r>
        <w:t xml:space="preserve"> UMC- $3,700 boiler repair was completed.</w:t>
      </w:r>
    </w:p>
    <w:p w:rsidR="00446D5E" w:rsidRDefault="00C83AB0" w:rsidP="00446D5E">
      <w:pPr>
        <w:pStyle w:val="ListParagraph"/>
        <w:numPr>
          <w:ilvl w:val="0"/>
          <w:numId w:val="28"/>
        </w:numPr>
        <w:spacing w:after="0" w:line="240" w:lineRule="auto"/>
      </w:pPr>
      <w:r>
        <w:t xml:space="preserve">Former </w:t>
      </w:r>
      <w:r w:rsidR="00004287">
        <w:t>Oneonta District</w:t>
      </w:r>
      <w:r>
        <w:t xml:space="preserve"> UMC – This property is back on the market for sale.</w:t>
      </w:r>
    </w:p>
    <w:p w:rsidR="00D41E0A" w:rsidRDefault="00C83AB0" w:rsidP="00446D5E">
      <w:pPr>
        <w:pStyle w:val="ListParagraph"/>
        <w:numPr>
          <w:ilvl w:val="0"/>
          <w:numId w:val="28"/>
        </w:numPr>
        <w:spacing w:after="0" w:line="240" w:lineRule="auto"/>
      </w:pPr>
      <w:r>
        <w:t xml:space="preserve">Former </w:t>
      </w:r>
      <w:r w:rsidR="00004287">
        <w:t>Northern Flow District</w:t>
      </w:r>
      <w:r>
        <w:t xml:space="preserve"> UMC – The property is on the market with a $210,000 asking price. </w:t>
      </w:r>
    </w:p>
    <w:p w:rsidR="00D41E0A" w:rsidRDefault="00C83AB0" w:rsidP="00446D5E">
      <w:pPr>
        <w:pStyle w:val="ListParagraph"/>
        <w:numPr>
          <w:ilvl w:val="0"/>
          <w:numId w:val="28"/>
        </w:numPr>
        <w:spacing w:after="0" w:line="240" w:lineRule="auto"/>
      </w:pPr>
      <w:r>
        <w:t xml:space="preserve">Former </w:t>
      </w:r>
      <w:r w:rsidR="00004287">
        <w:t>Oneonta District</w:t>
      </w:r>
      <w:r>
        <w:t xml:space="preserve"> UMC – Under contract with a $10,000 offer</w:t>
      </w:r>
    </w:p>
    <w:p w:rsidR="00D41E0A" w:rsidRDefault="00C83AB0" w:rsidP="00446D5E">
      <w:pPr>
        <w:pStyle w:val="ListParagraph"/>
        <w:numPr>
          <w:ilvl w:val="0"/>
          <w:numId w:val="28"/>
        </w:numPr>
        <w:spacing w:after="0" w:line="240" w:lineRule="auto"/>
      </w:pPr>
      <w:r>
        <w:t xml:space="preserve">Former </w:t>
      </w:r>
      <w:r w:rsidR="00004287">
        <w:t>Finger Lakes District</w:t>
      </w:r>
      <w:r>
        <w:t xml:space="preserve"> UMC – We have a $5,000 offer and the paperwork has been sent to the buyer for signature.</w:t>
      </w:r>
    </w:p>
    <w:p w:rsidR="00C83AB0" w:rsidRDefault="00C83AB0" w:rsidP="00446D5E">
      <w:pPr>
        <w:pStyle w:val="ListParagraph"/>
        <w:numPr>
          <w:ilvl w:val="0"/>
          <w:numId w:val="28"/>
        </w:numPr>
        <w:spacing w:after="0" w:line="240" w:lineRule="auto"/>
      </w:pPr>
      <w:r>
        <w:t xml:space="preserve">Former </w:t>
      </w:r>
      <w:r w:rsidR="00004287">
        <w:t>Genesee Valley</w:t>
      </w:r>
      <w:r>
        <w:t xml:space="preserve"> UMC – we are awaiting a meeting on 3/15/19 with the 2 church groups using this building.  A 2017 wind loss claim remains open on this property.</w:t>
      </w:r>
    </w:p>
    <w:p w:rsidR="00C83AB0" w:rsidRDefault="00C83AB0" w:rsidP="00446D5E">
      <w:pPr>
        <w:pStyle w:val="ListParagraph"/>
        <w:numPr>
          <w:ilvl w:val="0"/>
          <w:numId w:val="28"/>
        </w:numPr>
        <w:spacing w:after="0" w:line="240" w:lineRule="auto"/>
      </w:pPr>
      <w:r>
        <w:t xml:space="preserve">Former </w:t>
      </w:r>
      <w:r w:rsidR="00004287">
        <w:t>Albany District</w:t>
      </w:r>
      <w:r>
        <w:t xml:space="preserve"> UMC – Negotiations are on-going with the local Fire Department for purchase.</w:t>
      </w:r>
    </w:p>
    <w:p w:rsidR="00C83AB0" w:rsidRDefault="00C83AB0" w:rsidP="00446D5E">
      <w:pPr>
        <w:pStyle w:val="ListParagraph"/>
        <w:numPr>
          <w:ilvl w:val="0"/>
          <w:numId w:val="28"/>
        </w:numPr>
        <w:spacing w:after="0" w:line="240" w:lineRule="auto"/>
      </w:pPr>
      <w:r>
        <w:t xml:space="preserve">Former </w:t>
      </w:r>
      <w:r w:rsidR="00004287">
        <w:t>Binghamton District</w:t>
      </w:r>
      <w:r>
        <w:t xml:space="preserve"> parsonage – The prospective buyer has pulled out of the deal and some work will need to be done prior to this property being put back on the market for sale.</w:t>
      </w:r>
    </w:p>
    <w:p w:rsidR="00C83AB0" w:rsidRDefault="00C83AB0" w:rsidP="00446D5E">
      <w:pPr>
        <w:pStyle w:val="ListParagraph"/>
        <w:numPr>
          <w:ilvl w:val="0"/>
          <w:numId w:val="28"/>
        </w:numPr>
        <w:spacing w:after="0" w:line="240" w:lineRule="auto"/>
      </w:pPr>
      <w:r>
        <w:t xml:space="preserve">Former </w:t>
      </w:r>
      <w:r w:rsidR="00004287">
        <w:t>Mohawk District</w:t>
      </w:r>
      <w:r>
        <w:t xml:space="preserve"> UMC – A pre-occupancy agreement is being worked on for this property.</w:t>
      </w:r>
    </w:p>
    <w:p w:rsidR="00C83AB0" w:rsidRDefault="00C83AB0" w:rsidP="00446D5E">
      <w:pPr>
        <w:pStyle w:val="ListParagraph"/>
        <w:numPr>
          <w:ilvl w:val="0"/>
          <w:numId w:val="28"/>
        </w:numPr>
        <w:spacing w:after="0" w:line="240" w:lineRule="auto"/>
      </w:pPr>
      <w:r>
        <w:lastRenderedPageBreak/>
        <w:t xml:space="preserve">Former </w:t>
      </w:r>
      <w:r w:rsidR="00004287">
        <w:t>Oneonta District</w:t>
      </w:r>
      <w:r>
        <w:t xml:space="preserve"> UMC – no updates are available.</w:t>
      </w:r>
    </w:p>
    <w:p w:rsidR="00C83AB0" w:rsidRDefault="00C83AB0" w:rsidP="00446D5E">
      <w:pPr>
        <w:pStyle w:val="ListParagraph"/>
        <w:numPr>
          <w:ilvl w:val="0"/>
          <w:numId w:val="28"/>
        </w:numPr>
        <w:spacing w:after="0" w:line="240" w:lineRule="auto"/>
      </w:pPr>
      <w:r>
        <w:t xml:space="preserve">Former </w:t>
      </w:r>
      <w:r w:rsidR="00004287">
        <w:t>Oneonta District</w:t>
      </w:r>
      <w:r>
        <w:t xml:space="preserve"> UMC – we are awaiting a court order to approve the sale of this property.</w:t>
      </w:r>
    </w:p>
    <w:p w:rsidR="00C83AB0" w:rsidRDefault="00C83AB0" w:rsidP="00446D5E">
      <w:pPr>
        <w:pStyle w:val="ListParagraph"/>
        <w:numPr>
          <w:ilvl w:val="0"/>
          <w:numId w:val="28"/>
        </w:numPr>
        <w:spacing w:after="0" w:line="240" w:lineRule="auto"/>
      </w:pPr>
      <w:r>
        <w:t xml:space="preserve">Former </w:t>
      </w:r>
      <w:r w:rsidR="00004287">
        <w:t>Oneonta District</w:t>
      </w:r>
      <w:r>
        <w:t xml:space="preserve"> UMC </w:t>
      </w:r>
      <w:r w:rsidR="00AF0A6A">
        <w:t>–</w:t>
      </w:r>
      <w:r>
        <w:t xml:space="preserve"> </w:t>
      </w:r>
      <w:r w:rsidR="00AF0A6A">
        <w:t>no updates are available on this property.</w:t>
      </w:r>
    </w:p>
    <w:p w:rsidR="00AF0A6A" w:rsidRDefault="00AF0A6A" w:rsidP="00446D5E">
      <w:pPr>
        <w:pStyle w:val="ListParagraph"/>
        <w:numPr>
          <w:ilvl w:val="0"/>
          <w:numId w:val="28"/>
        </w:numPr>
        <w:spacing w:after="0" w:line="240" w:lineRule="auto"/>
      </w:pPr>
      <w:r>
        <w:t>Fo</w:t>
      </w:r>
      <w:r w:rsidR="00C058B9">
        <w:t>rm</w:t>
      </w:r>
      <w:r>
        <w:t xml:space="preserve">er </w:t>
      </w:r>
      <w:proofErr w:type="spellStart"/>
      <w:r w:rsidR="00004287">
        <w:t>Mountainview</w:t>
      </w:r>
      <w:proofErr w:type="spellEnd"/>
      <w:r w:rsidR="00004287">
        <w:t xml:space="preserve"> District</w:t>
      </w:r>
      <w:r>
        <w:t xml:space="preserve"> UMC – this building was destroyed by fire while under a preoccupancy agreement with the buyer. </w:t>
      </w:r>
    </w:p>
    <w:p w:rsidR="00377F42" w:rsidRDefault="00377F42" w:rsidP="00D41E0A">
      <w:pPr>
        <w:pStyle w:val="ListParagraph"/>
        <w:spacing w:after="0" w:line="240" w:lineRule="auto"/>
        <w:rPr>
          <w:b/>
        </w:rPr>
      </w:pPr>
    </w:p>
    <w:p w:rsidR="00D41E0A" w:rsidRPr="00377F42" w:rsidRDefault="00D41E0A" w:rsidP="00D41E0A">
      <w:pPr>
        <w:pStyle w:val="ListParagraph"/>
        <w:spacing w:after="0" w:line="240" w:lineRule="auto"/>
        <w:rPr>
          <w:b/>
        </w:rPr>
      </w:pPr>
      <w:r w:rsidRPr="00377F42">
        <w:rPr>
          <w:b/>
        </w:rPr>
        <w:t>INSURANCE</w:t>
      </w:r>
    </w:p>
    <w:p w:rsidR="00D41E0A" w:rsidRDefault="00AF0A6A" w:rsidP="00D41E0A">
      <w:pPr>
        <w:pStyle w:val="ListParagraph"/>
        <w:numPr>
          <w:ilvl w:val="0"/>
          <w:numId w:val="30"/>
        </w:numPr>
        <w:spacing w:after="0" w:line="240" w:lineRule="auto"/>
      </w:pPr>
      <w:r>
        <w:t>The subcommittee needs to be repopulated.  Ben Hill agreed to join this subcommittee.  We brainstormed possible names of people to join this team and we will contact prior to the Board’s next meeting.</w:t>
      </w:r>
    </w:p>
    <w:p w:rsidR="00377F42" w:rsidRDefault="00377F42" w:rsidP="00D41E0A">
      <w:pPr>
        <w:pStyle w:val="ListParagraph"/>
        <w:spacing w:after="0" w:line="240" w:lineRule="auto"/>
        <w:rPr>
          <w:b/>
        </w:rPr>
      </w:pPr>
    </w:p>
    <w:p w:rsidR="00D41E0A" w:rsidRPr="00377F42" w:rsidRDefault="00D41E0A" w:rsidP="00D41E0A">
      <w:pPr>
        <w:pStyle w:val="ListParagraph"/>
        <w:spacing w:after="0" w:line="240" w:lineRule="auto"/>
        <w:rPr>
          <w:b/>
        </w:rPr>
      </w:pPr>
      <w:r w:rsidRPr="00377F42">
        <w:rPr>
          <w:b/>
        </w:rPr>
        <w:t>FINANCE</w:t>
      </w:r>
    </w:p>
    <w:p w:rsidR="00D41E0A" w:rsidRDefault="00D41E0A" w:rsidP="00D41E0A">
      <w:pPr>
        <w:pStyle w:val="ListParagraph"/>
        <w:numPr>
          <w:ilvl w:val="0"/>
          <w:numId w:val="31"/>
        </w:numPr>
        <w:spacing w:after="0" w:line="240" w:lineRule="auto"/>
      </w:pPr>
      <w:r>
        <w:t xml:space="preserve">Kathy </w:t>
      </w:r>
      <w:r w:rsidR="00AF0A6A">
        <w:t xml:space="preserve">provided </w:t>
      </w:r>
      <w:r w:rsidR="00C058B9">
        <w:t>a</w:t>
      </w:r>
      <w:r w:rsidR="00AF0A6A">
        <w:t xml:space="preserve"> written update that </w:t>
      </w:r>
      <w:r w:rsidR="00C058B9">
        <w:t>the 2020 budget request has been submitted</w:t>
      </w:r>
      <w:r w:rsidR="00AF0A6A">
        <w:t>.</w:t>
      </w:r>
      <w:r w:rsidR="00C058B9">
        <w:t xml:space="preserve"> </w:t>
      </w:r>
      <w:r w:rsidR="00D16EE0">
        <w:t xml:space="preserve">The Investment Committee has also met recently to help us understand total returns, consolidation of investments, etc.  Several additional meetings are planned in anticipation of finalizing the net assets project.    </w:t>
      </w:r>
      <w:r w:rsidR="00AF0A6A">
        <w:t xml:space="preserve"> </w:t>
      </w:r>
    </w:p>
    <w:p w:rsidR="00D41E0A" w:rsidRDefault="00D41E0A" w:rsidP="00AF0A6A">
      <w:pPr>
        <w:spacing w:after="0" w:line="240" w:lineRule="auto"/>
        <w:ind w:left="360"/>
      </w:pPr>
    </w:p>
    <w:p w:rsidR="00AF0A6A" w:rsidRDefault="00AF0A6A" w:rsidP="00AF0A6A">
      <w:pPr>
        <w:spacing w:after="0" w:line="240" w:lineRule="auto"/>
        <w:ind w:left="360"/>
        <w:rPr>
          <w:b/>
        </w:rPr>
      </w:pPr>
      <w:r>
        <w:t xml:space="preserve">       </w:t>
      </w:r>
      <w:r w:rsidRPr="00AF0A6A">
        <w:rPr>
          <w:b/>
        </w:rPr>
        <w:t>C</w:t>
      </w:r>
      <w:r>
        <w:rPr>
          <w:b/>
        </w:rPr>
        <w:t>C</w:t>
      </w:r>
      <w:r w:rsidRPr="00AF0A6A">
        <w:rPr>
          <w:b/>
        </w:rPr>
        <w:t>RM ISSUES</w:t>
      </w:r>
    </w:p>
    <w:p w:rsidR="00AF0A6A" w:rsidRPr="00AF0A6A" w:rsidRDefault="00AF0A6A" w:rsidP="00AF0A6A">
      <w:pPr>
        <w:pStyle w:val="ListParagraph"/>
        <w:numPr>
          <w:ilvl w:val="0"/>
          <w:numId w:val="34"/>
        </w:numPr>
        <w:spacing w:after="0" w:line="240" w:lineRule="auto"/>
      </w:pPr>
      <w:r>
        <w:t>Although there were no issues to be covered for today’s meeting</w:t>
      </w:r>
      <w:r w:rsidR="00D16EE0">
        <w:t>,</w:t>
      </w:r>
      <w:r>
        <w:t xml:space="preserve"> we did agree to submit the resolution on the sale of the former Asbury lots with the pre-conference resolutions. </w:t>
      </w:r>
    </w:p>
    <w:p w:rsidR="004626F2" w:rsidRDefault="004626F2" w:rsidP="00A735A6">
      <w:pPr>
        <w:spacing w:after="0" w:line="240" w:lineRule="auto"/>
      </w:pPr>
    </w:p>
    <w:p w:rsidR="004626F2" w:rsidRDefault="00F6005D" w:rsidP="00A735A6">
      <w:pPr>
        <w:spacing w:after="0" w:line="240" w:lineRule="auto"/>
      </w:pPr>
      <w:r>
        <w:rPr>
          <w:b/>
        </w:rPr>
        <w:t>OLD BUSINESS</w:t>
      </w:r>
    </w:p>
    <w:p w:rsidR="00EA7319" w:rsidRDefault="00AF0A6A" w:rsidP="00F6005D">
      <w:pPr>
        <w:pStyle w:val="ListParagraph"/>
        <w:numPr>
          <w:ilvl w:val="0"/>
          <w:numId w:val="24"/>
        </w:numPr>
        <w:spacing w:after="0" w:line="240" w:lineRule="auto"/>
      </w:pPr>
      <w:r>
        <w:t xml:space="preserve">Former </w:t>
      </w:r>
      <w:r w:rsidR="00004287">
        <w:t>Cornerstone District</w:t>
      </w:r>
      <w:r>
        <w:t xml:space="preserve"> UMC – The assigned Trustees (Rich </w:t>
      </w:r>
      <w:proofErr w:type="spellStart"/>
      <w:r>
        <w:t>Barling</w:t>
      </w:r>
      <w:proofErr w:type="spellEnd"/>
      <w:r>
        <w:t xml:space="preserve"> and Jack Keating) will meet to discuss this situation prior to our next meeting.</w:t>
      </w:r>
    </w:p>
    <w:p w:rsidR="00CB48AF" w:rsidRDefault="00004287" w:rsidP="00F6005D">
      <w:pPr>
        <w:pStyle w:val="ListParagraph"/>
        <w:numPr>
          <w:ilvl w:val="0"/>
          <w:numId w:val="24"/>
        </w:numPr>
        <w:spacing w:after="0" w:line="240" w:lineRule="auto"/>
      </w:pPr>
      <w:r>
        <w:t>Cross</w:t>
      </w:r>
      <w:bookmarkStart w:id="0" w:name="_GoBack"/>
      <w:bookmarkEnd w:id="0"/>
      <w:r>
        <w:t>roads District</w:t>
      </w:r>
      <w:r w:rsidR="00AF0A6A">
        <w:t xml:space="preserve"> Community Church – The Chancellor will be setting up a meeting with church officials and the assigned Trustees (Rich </w:t>
      </w:r>
      <w:proofErr w:type="spellStart"/>
      <w:r w:rsidR="00AF0A6A">
        <w:t>Barling</w:t>
      </w:r>
      <w:proofErr w:type="spellEnd"/>
      <w:r w:rsidR="00AF0A6A">
        <w:t xml:space="preserve"> and Jack Keating) in April, May, or June.</w:t>
      </w:r>
    </w:p>
    <w:p w:rsidR="00AF0A6A" w:rsidRDefault="00AF0A6A" w:rsidP="00F6005D">
      <w:pPr>
        <w:pStyle w:val="ListParagraph"/>
        <w:numPr>
          <w:ilvl w:val="0"/>
          <w:numId w:val="24"/>
        </w:numPr>
        <w:spacing w:after="0" w:line="240" w:lineRule="auto"/>
      </w:pPr>
      <w:r>
        <w:t>Mohawk District parsonage – As requested Bob Dietrich got the additional ne</w:t>
      </w:r>
      <w:r w:rsidR="00C058B9">
        <w:t>e</w:t>
      </w:r>
      <w:r>
        <w:t>d</w:t>
      </w:r>
      <w:r w:rsidR="00C058B9">
        <w:t>e</w:t>
      </w:r>
      <w:r>
        <w:t xml:space="preserve">d information on the tree removal work at this district parsonage.  After discussion, Bob Dietrich moved to accept the $5,000 estimate of Family Tree Service.  The motion was seconded by John </w:t>
      </w:r>
      <w:proofErr w:type="spellStart"/>
      <w:r>
        <w:t>Frary</w:t>
      </w:r>
      <w:proofErr w:type="spellEnd"/>
      <w:r>
        <w:t xml:space="preserve"> and approved unanimously. </w:t>
      </w:r>
    </w:p>
    <w:p w:rsidR="00C058B9" w:rsidRDefault="00C058B9" w:rsidP="00F6005D">
      <w:pPr>
        <w:pStyle w:val="ListParagraph"/>
        <w:numPr>
          <w:ilvl w:val="0"/>
          <w:numId w:val="24"/>
        </w:numPr>
        <w:spacing w:after="0" w:line="240" w:lineRule="auto"/>
      </w:pPr>
      <w:r>
        <w:t>Update on District Parsonage inspections – Per Barb Brewer the inspection at the Cornerstone District will be completed when the weather breaks as we are preparing for a new DS to move in effective 7/1/19.</w:t>
      </w:r>
    </w:p>
    <w:p w:rsidR="00F6005D" w:rsidRDefault="00F6005D" w:rsidP="00F6005D">
      <w:pPr>
        <w:pStyle w:val="ListParagraph"/>
        <w:spacing w:after="0" w:line="240" w:lineRule="auto"/>
        <w:ind w:left="510"/>
      </w:pPr>
    </w:p>
    <w:p w:rsidR="005169E6" w:rsidRDefault="00F6005D" w:rsidP="00A735A6">
      <w:pPr>
        <w:spacing w:after="0" w:line="240" w:lineRule="auto"/>
        <w:rPr>
          <w:b/>
        </w:rPr>
      </w:pPr>
      <w:r>
        <w:rPr>
          <w:b/>
        </w:rPr>
        <w:t>NEW BUSINESS</w:t>
      </w:r>
    </w:p>
    <w:p w:rsidR="00C058B9" w:rsidRDefault="00C058B9" w:rsidP="00F6005D">
      <w:pPr>
        <w:pStyle w:val="ListParagraph"/>
        <w:numPr>
          <w:ilvl w:val="0"/>
          <w:numId w:val="26"/>
        </w:numPr>
        <w:spacing w:after="0" w:line="240" w:lineRule="auto"/>
      </w:pPr>
      <w:r>
        <w:t>Unpaid insurance premiums for closed churches – After discussion Jack Keating moved to authorize the Conference Treasurer to satisfy unpaid</w:t>
      </w:r>
      <w:r w:rsidR="00CB6E89">
        <w:t xml:space="preserve"> Church Mutual</w:t>
      </w:r>
      <w:r>
        <w:t xml:space="preserve"> insurance premiums prior to declaring a “net proceed” following the sale of a closed church property.  Barb Brewer seconded the motion and it passed unanimously. </w:t>
      </w:r>
    </w:p>
    <w:p w:rsidR="00377F42" w:rsidRPr="00F6005D" w:rsidRDefault="00C058B9" w:rsidP="00F6005D">
      <w:pPr>
        <w:pStyle w:val="ListParagraph"/>
        <w:numPr>
          <w:ilvl w:val="0"/>
          <w:numId w:val="26"/>
        </w:numPr>
        <w:spacing w:after="0" w:line="240" w:lineRule="auto"/>
      </w:pPr>
      <w:r>
        <w:t xml:space="preserve">Resource Center closet </w:t>
      </w:r>
      <w:r w:rsidR="00377F42">
        <w:t xml:space="preserve">– </w:t>
      </w:r>
      <w:r>
        <w:t xml:space="preserve">Following discussion, John </w:t>
      </w:r>
      <w:proofErr w:type="spellStart"/>
      <w:r>
        <w:t>Frary</w:t>
      </w:r>
      <w:proofErr w:type="spellEnd"/>
      <w:r>
        <w:t xml:space="preserve"> moved and Nate </w:t>
      </w:r>
      <w:proofErr w:type="spellStart"/>
      <w:r>
        <w:t>Trost</w:t>
      </w:r>
      <w:proofErr w:type="spellEnd"/>
      <w:r>
        <w:t xml:space="preserve"> seconded a motion that the Board approves the concept of building a storage closet at the Conference center.  The motion was approved unanimously. </w:t>
      </w:r>
      <w:r w:rsidR="00377F42">
        <w:t xml:space="preserve"> </w:t>
      </w:r>
    </w:p>
    <w:p w:rsidR="00CB48AF" w:rsidRDefault="00377F42" w:rsidP="00CB48AF">
      <w:pPr>
        <w:spacing w:after="0" w:line="240" w:lineRule="auto"/>
      </w:pPr>
      <w:r>
        <w:rPr>
          <w:b/>
          <w:u w:val="single"/>
        </w:rPr>
        <w:t xml:space="preserve"> </w:t>
      </w:r>
    </w:p>
    <w:p w:rsidR="00E923C4" w:rsidRDefault="000D5BA8" w:rsidP="00377F42">
      <w:pPr>
        <w:spacing w:after="0" w:line="240" w:lineRule="auto"/>
      </w:pPr>
      <w:r>
        <w:t xml:space="preserve">Our next meeting will be held, via conference call, on Tuesday, </w:t>
      </w:r>
      <w:r w:rsidR="00C058B9">
        <w:t>April 2</w:t>
      </w:r>
      <w:r w:rsidR="00C058B9" w:rsidRPr="00C058B9">
        <w:rPr>
          <w:vertAlign w:val="superscript"/>
        </w:rPr>
        <w:t>nd</w:t>
      </w:r>
      <w:r w:rsidR="00C058B9">
        <w:t xml:space="preserve"> </w:t>
      </w:r>
      <w:r>
        <w:t>at 4:00pm.  Our next in-person meeting will be held on Saturday, April 2</w:t>
      </w:r>
      <w:r w:rsidR="00377F42">
        <w:t>7</w:t>
      </w:r>
      <w:r w:rsidRPr="000D5BA8">
        <w:rPr>
          <w:vertAlign w:val="superscript"/>
        </w:rPr>
        <w:t>th</w:t>
      </w:r>
      <w:r>
        <w:t xml:space="preserve"> at 10:00am at the Conference Center. </w:t>
      </w:r>
    </w:p>
    <w:p w:rsidR="00E923C4" w:rsidRDefault="00E923C4" w:rsidP="00FF5AAE">
      <w:pPr>
        <w:spacing w:after="0" w:line="240" w:lineRule="auto"/>
      </w:pPr>
    </w:p>
    <w:p w:rsidR="00FF5AAE" w:rsidRDefault="00E923C4" w:rsidP="00FF5AAE">
      <w:pPr>
        <w:spacing w:after="0" w:line="240" w:lineRule="auto"/>
      </w:pPr>
      <w:r>
        <w:t xml:space="preserve">The meeting was adjourned </w:t>
      </w:r>
      <w:r w:rsidR="00F03F84">
        <w:t xml:space="preserve">at </w:t>
      </w:r>
      <w:r w:rsidR="00C058B9">
        <w:t>5:25pm</w:t>
      </w:r>
      <w:r w:rsidR="006329BE">
        <w:t>,</w:t>
      </w:r>
      <w:r w:rsidR="00F03F84">
        <w:t xml:space="preserve"> following a </w:t>
      </w:r>
      <w:r w:rsidR="00377F42">
        <w:t xml:space="preserve">prayer offered by </w:t>
      </w:r>
      <w:r w:rsidR="00C058B9">
        <w:t>Jack Keating</w:t>
      </w:r>
      <w:r w:rsidR="00377F42">
        <w:t>.</w:t>
      </w:r>
    </w:p>
    <w:p w:rsidR="00B83069" w:rsidRDefault="00B83069" w:rsidP="00FF5AAE">
      <w:pPr>
        <w:spacing w:after="0" w:line="240" w:lineRule="auto"/>
      </w:pPr>
    </w:p>
    <w:p w:rsidR="00FF5AAE" w:rsidRDefault="00FF5AAE" w:rsidP="00FF5AAE">
      <w:pPr>
        <w:spacing w:after="0" w:line="240" w:lineRule="auto"/>
      </w:pPr>
      <w:r>
        <w:t>Respectfully submitted,</w:t>
      </w: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156489" w:rsidRDefault="00156489" w:rsidP="00C3498A">
      <w:pPr>
        <w:spacing w:after="0" w:line="240" w:lineRule="auto"/>
        <w:rPr>
          <w:b/>
          <w:u w:val="single"/>
        </w:rPr>
      </w:pPr>
    </w:p>
    <w:p w:rsidR="0091169B" w:rsidRPr="00156489" w:rsidRDefault="00F03F84" w:rsidP="00C3498A">
      <w:pPr>
        <w:spacing w:after="0" w:line="240" w:lineRule="auto"/>
      </w:pPr>
      <w: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7B" w:rsidRDefault="00682B7B" w:rsidP="001C7689">
      <w:pPr>
        <w:spacing w:after="0" w:line="240" w:lineRule="auto"/>
      </w:pPr>
      <w:r>
        <w:separator/>
      </w:r>
    </w:p>
  </w:endnote>
  <w:endnote w:type="continuationSeparator" w:id="0">
    <w:p w:rsidR="00682B7B" w:rsidRDefault="00682B7B"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7B" w:rsidRDefault="00682B7B" w:rsidP="001C7689">
      <w:pPr>
        <w:spacing w:after="0" w:line="240" w:lineRule="auto"/>
      </w:pPr>
      <w:r>
        <w:separator/>
      </w:r>
    </w:p>
  </w:footnote>
  <w:footnote w:type="continuationSeparator" w:id="0">
    <w:p w:rsidR="00682B7B" w:rsidRDefault="00682B7B"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276D"/>
    <w:multiLevelType w:val="hybridMultilevel"/>
    <w:tmpl w:val="D3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DA4"/>
    <w:multiLevelType w:val="hybridMultilevel"/>
    <w:tmpl w:val="7BFA9274"/>
    <w:lvl w:ilvl="0" w:tplc="3A64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03AC2"/>
    <w:multiLevelType w:val="hybridMultilevel"/>
    <w:tmpl w:val="951E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B3904"/>
    <w:multiLevelType w:val="hybridMultilevel"/>
    <w:tmpl w:val="D690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31143D"/>
    <w:multiLevelType w:val="hybridMultilevel"/>
    <w:tmpl w:val="92C4FE64"/>
    <w:lvl w:ilvl="0" w:tplc="62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DF601D"/>
    <w:multiLevelType w:val="hybridMultilevel"/>
    <w:tmpl w:val="0B7288D4"/>
    <w:lvl w:ilvl="0" w:tplc="DF926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54C15"/>
    <w:multiLevelType w:val="hybridMultilevel"/>
    <w:tmpl w:val="9CA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466F1"/>
    <w:multiLevelType w:val="hybridMultilevel"/>
    <w:tmpl w:val="172C3190"/>
    <w:lvl w:ilvl="0" w:tplc="C2BC3F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6744B"/>
    <w:multiLevelType w:val="hybridMultilevel"/>
    <w:tmpl w:val="64A6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170D1"/>
    <w:multiLevelType w:val="hybridMultilevel"/>
    <w:tmpl w:val="4A84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03685"/>
    <w:multiLevelType w:val="hybridMultilevel"/>
    <w:tmpl w:val="2F6E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7E2643"/>
    <w:multiLevelType w:val="hybridMultilevel"/>
    <w:tmpl w:val="DF7E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2E7EB3"/>
    <w:multiLevelType w:val="hybridMultilevel"/>
    <w:tmpl w:val="7798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17"/>
  </w:num>
  <w:num w:numId="5">
    <w:abstractNumId w:val="16"/>
  </w:num>
  <w:num w:numId="6">
    <w:abstractNumId w:val="9"/>
  </w:num>
  <w:num w:numId="7">
    <w:abstractNumId w:val="3"/>
  </w:num>
  <w:num w:numId="8">
    <w:abstractNumId w:val="7"/>
  </w:num>
  <w:num w:numId="9">
    <w:abstractNumId w:val="0"/>
  </w:num>
  <w:num w:numId="10">
    <w:abstractNumId w:val="28"/>
  </w:num>
  <w:num w:numId="11">
    <w:abstractNumId w:val="21"/>
  </w:num>
  <w:num w:numId="12">
    <w:abstractNumId w:val="33"/>
  </w:num>
  <w:num w:numId="13">
    <w:abstractNumId w:val="20"/>
  </w:num>
  <w:num w:numId="14">
    <w:abstractNumId w:val="12"/>
  </w:num>
  <w:num w:numId="15">
    <w:abstractNumId w:val="31"/>
  </w:num>
  <w:num w:numId="16">
    <w:abstractNumId w:val="30"/>
  </w:num>
  <w:num w:numId="17">
    <w:abstractNumId w:val="11"/>
  </w:num>
  <w:num w:numId="18">
    <w:abstractNumId w:val="10"/>
  </w:num>
  <w:num w:numId="19">
    <w:abstractNumId w:val="19"/>
  </w:num>
  <w:num w:numId="20">
    <w:abstractNumId w:val="5"/>
  </w:num>
  <w:num w:numId="21">
    <w:abstractNumId w:val="18"/>
  </w:num>
  <w:num w:numId="22">
    <w:abstractNumId w:val="29"/>
  </w:num>
  <w:num w:numId="23">
    <w:abstractNumId w:val="8"/>
  </w:num>
  <w:num w:numId="24">
    <w:abstractNumId w:val="22"/>
  </w:num>
  <w:num w:numId="25">
    <w:abstractNumId w:val="1"/>
  </w:num>
  <w:num w:numId="26">
    <w:abstractNumId w:val="15"/>
  </w:num>
  <w:num w:numId="27">
    <w:abstractNumId w:val="26"/>
  </w:num>
  <w:num w:numId="28">
    <w:abstractNumId w:val="4"/>
  </w:num>
  <w:num w:numId="29">
    <w:abstractNumId w:val="13"/>
  </w:num>
  <w:num w:numId="30">
    <w:abstractNumId w:val="32"/>
  </w:num>
  <w:num w:numId="31">
    <w:abstractNumId w:val="25"/>
  </w:num>
  <w:num w:numId="32">
    <w:abstractNumId w:val="27"/>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04287"/>
    <w:rsid w:val="00042FAD"/>
    <w:rsid w:val="00046F7F"/>
    <w:rsid w:val="00056730"/>
    <w:rsid w:val="0006051A"/>
    <w:rsid w:val="0009503E"/>
    <w:rsid w:val="00095B94"/>
    <w:rsid w:val="000B15B3"/>
    <w:rsid w:val="000B702C"/>
    <w:rsid w:val="000D1380"/>
    <w:rsid w:val="000D3003"/>
    <w:rsid w:val="000D5BA8"/>
    <w:rsid w:val="000E09AC"/>
    <w:rsid w:val="000F1808"/>
    <w:rsid w:val="000F45F6"/>
    <w:rsid w:val="001010C0"/>
    <w:rsid w:val="00103CBE"/>
    <w:rsid w:val="0010533F"/>
    <w:rsid w:val="001363DA"/>
    <w:rsid w:val="00156489"/>
    <w:rsid w:val="00157F63"/>
    <w:rsid w:val="0017557E"/>
    <w:rsid w:val="001B2BE3"/>
    <w:rsid w:val="001C3D95"/>
    <w:rsid w:val="001C7689"/>
    <w:rsid w:val="00222978"/>
    <w:rsid w:val="002243AB"/>
    <w:rsid w:val="00231B79"/>
    <w:rsid w:val="002447AD"/>
    <w:rsid w:val="00254DA2"/>
    <w:rsid w:val="00255DD6"/>
    <w:rsid w:val="00307681"/>
    <w:rsid w:val="00323793"/>
    <w:rsid w:val="00344781"/>
    <w:rsid w:val="00357F09"/>
    <w:rsid w:val="00377F42"/>
    <w:rsid w:val="003D2C9F"/>
    <w:rsid w:val="003E0449"/>
    <w:rsid w:val="003F2302"/>
    <w:rsid w:val="00446D5E"/>
    <w:rsid w:val="004626F2"/>
    <w:rsid w:val="0047072D"/>
    <w:rsid w:val="00474D5F"/>
    <w:rsid w:val="00491016"/>
    <w:rsid w:val="004A3333"/>
    <w:rsid w:val="004E05D3"/>
    <w:rsid w:val="004E6FE4"/>
    <w:rsid w:val="004F1069"/>
    <w:rsid w:val="004F79DF"/>
    <w:rsid w:val="00501EF7"/>
    <w:rsid w:val="00511BD7"/>
    <w:rsid w:val="005169E6"/>
    <w:rsid w:val="00540E4E"/>
    <w:rsid w:val="005452BD"/>
    <w:rsid w:val="00545F78"/>
    <w:rsid w:val="0056749B"/>
    <w:rsid w:val="00576814"/>
    <w:rsid w:val="00590C55"/>
    <w:rsid w:val="005956B3"/>
    <w:rsid w:val="005C0AD2"/>
    <w:rsid w:val="005D7BC6"/>
    <w:rsid w:val="005E4C53"/>
    <w:rsid w:val="00602684"/>
    <w:rsid w:val="006329BE"/>
    <w:rsid w:val="0063429B"/>
    <w:rsid w:val="00635017"/>
    <w:rsid w:val="00646EB2"/>
    <w:rsid w:val="00656E56"/>
    <w:rsid w:val="0065795D"/>
    <w:rsid w:val="006716C7"/>
    <w:rsid w:val="00682B7B"/>
    <w:rsid w:val="00710363"/>
    <w:rsid w:val="007216E9"/>
    <w:rsid w:val="00731B12"/>
    <w:rsid w:val="00732FF6"/>
    <w:rsid w:val="00764736"/>
    <w:rsid w:val="007D40DB"/>
    <w:rsid w:val="007F5963"/>
    <w:rsid w:val="007F5B57"/>
    <w:rsid w:val="00805C72"/>
    <w:rsid w:val="008278A6"/>
    <w:rsid w:val="00832016"/>
    <w:rsid w:val="00832035"/>
    <w:rsid w:val="00836900"/>
    <w:rsid w:val="00844E27"/>
    <w:rsid w:val="00865B79"/>
    <w:rsid w:val="00866879"/>
    <w:rsid w:val="008702A1"/>
    <w:rsid w:val="008A3998"/>
    <w:rsid w:val="008B3235"/>
    <w:rsid w:val="008B5A37"/>
    <w:rsid w:val="008F4AE3"/>
    <w:rsid w:val="0090099E"/>
    <w:rsid w:val="0091169B"/>
    <w:rsid w:val="00911DF1"/>
    <w:rsid w:val="009349CF"/>
    <w:rsid w:val="009445F3"/>
    <w:rsid w:val="00966CEB"/>
    <w:rsid w:val="009D146C"/>
    <w:rsid w:val="009F3ED1"/>
    <w:rsid w:val="00A0673F"/>
    <w:rsid w:val="00A25284"/>
    <w:rsid w:val="00A735A6"/>
    <w:rsid w:val="00AA3252"/>
    <w:rsid w:val="00AB32A2"/>
    <w:rsid w:val="00AD5179"/>
    <w:rsid w:val="00AE3ADD"/>
    <w:rsid w:val="00AE4486"/>
    <w:rsid w:val="00AF0A6A"/>
    <w:rsid w:val="00B05F4B"/>
    <w:rsid w:val="00B37CF0"/>
    <w:rsid w:val="00B547E3"/>
    <w:rsid w:val="00B83069"/>
    <w:rsid w:val="00BA2ABC"/>
    <w:rsid w:val="00BC45BD"/>
    <w:rsid w:val="00BC60CD"/>
    <w:rsid w:val="00BE7C65"/>
    <w:rsid w:val="00C058B9"/>
    <w:rsid w:val="00C30BDE"/>
    <w:rsid w:val="00C3498A"/>
    <w:rsid w:val="00C44DE7"/>
    <w:rsid w:val="00C666A8"/>
    <w:rsid w:val="00C77BE5"/>
    <w:rsid w:val="00C81EC8"/>
    <w:rsid w:val="00C83AB0"/>
    <w:rsid w:val="00CA3D44"/>
    <w:rsid w:val="00CA5467"/>
    <w:rsid w:val="00CA55CB"/>
    <w:rsid w:val="00CB48AF"/>
    <w:rsid w:val="00CB6E89"/>
    <w:rsid w:val="00CE26DA"/>
    <w:rsid w:val="00CF4D1A"/>
    <w:rsid w:val="00D0419A"/>
    <w:rsid w:val="00D05CCE"/>
    <w:rsid w:val="00D16EE0"/>
    <w:rsid w:val="00D4076A"/>
    <w:rsid w:val="00D41E0A"/>
    <w:rsid w:val="00D61138"/>
    <w:rsid w:val="00D62FF6"/>
    <w:rsid w:val="00D82857"/>
    <w:rsid w:val="00D9592F"/>
    <w:rsid w:val="00DA3FB6"/>
    <w:rsid w:val="00DD27E1"/>
    <w:rsid w:val="00DD49BB"/>
    <w:rsid w:val="00DE0AED"/>
    <w:rsid w:val="00E5069B"/>
    <w:rsid w:val="00E56719"/>
    <w:rsid w:val="00E664C6"/>
    <w:rsid w:val="00E82989"/>
    <w:rsid w:val="00E923C4"/>
    <w:rsid w:val="00EA7319"/>
    <w:rsid w:val="00EE2E8F"/>
    <w:rsid w:val="00F03F84"/>
    <w:rsid w:val="00F30724"/>
    <w:rsid w:val="00F33575"/>
    <w:rsid w:val="00F36FA3"/>
    <w:rsid w:val="00F40C8E"/>
    <w:rsid w:val="00F6005D"/>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2003-77D7-46E3-A389-CA429073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2019-04-06T02:42:00Z</dcterms:created>
  <dcterms:modified xsi:type="dcterms:W3CDTF">2019-04-06T02:42:00Z</dcterms:modified>
</cp:coreProperties>
</file>