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07D1" w14:textId="20DB27FD" w:rsidR="00EF57AB" w:rsidRPr="005F3C06" w:rsidRDefault="00275BDD">
      <w:pPr>
        <w:rPr>
          <w:rFonts w:cstheme="minorHAnsi"/>
          <w:i/>
          <w:iCs/>
        </w:rPr>
      </w:pPr>
      <w:r w:rsidRPr="005F3C06">
        <w:rPr>
          <w:rFonts w:cstheme="minorHAnsi"/>
        </w:rPr>
        <w:t xml:space="preserve">August 2023 issue of the </w:t>
      </w:r>
      <w:r w:rsidRPr="005F3C06">
        <w:rPr>
          <w:rFonts w:cstheme="minorHAnsi"/>
          <w:i/>
          <w:iCs/>
        </w:rPr>
        <w:t>Bridge</w:t>
      </w:r>
    </w:p>
    <w:p w14:paraId="34C5604E" w14:textId="69E5BE2E" w:rsidR="00275BDD" w:rsidRPr="005F3C06" w:rsidRDefault="00275BDD">
      <w:pPr>
        <w:rPr>
          <w:rFonts w:cstheme="minorHAnsi"/>
          <w:b/>
          <w:bCs/>
        </w:rPr>
      </w:pPr>
      <w:r w:rsidRPr="005F3C06">
        <w:rPr>
          <w:rFonts w:cstheme="minorHAnsi"/>
          <w:b/>
          <w:bCs/>
        </w:rPr>
        <w:t>Summer in The United Methodist Church</w:t>
      </w:r>
    </w:p>
    <w:p w14:paraId="38B83FF6" w14:textId="5A042408" w:rsidR="00275BDD" w:rsidRPr="005F3C06" w:rsidRDefault="00275BDD">
      <w:pPr>
        <w:rPr>
          <w:rFonts w:cstheme="minorHAnsi"/>
          <w:b/>
          <w:bCs/>
        </w:rPr>
      </w:pPr>
      <w:r w:rsidRPr="005F3C06">
        <w:rPr>
          <w:rFonts w:cstheme="minorHAnsi"/>
          <w:b/>
          <w:bCs/>
        </w:rPr>
        <w:t>The significance of July 1</w:t>
      </w:r>
    </w:p>
    <w:p w14:paraId="605FC8B0" w14:textId="31A896A6" w:rsidR="00275BDD" w:rsidRPr="005F3C06" w:rsidRDefault="00275BDD" w:rsidP="00275BDD">
      <w:pPr>
        <w:pStyle w:val="NormalWeb"/>
        <w:spacing w:before="0" w:beforeAutospacing="0" w:after="450" w:afterAutospacing="0"/>
        <w:rPr>
          <w:rFonts w:asciiTheme="minorHAnsi" w:hAnsiTheme="minorHAnsi" w:cstheme="minorHAnsi"/>
          <w:color w:val="000000"/>
          <w:sz w:val="22"/>
          <w:szCs w:val="22"/>
        </w:rPr>
      </w:pPr>
      <w:r w:rsidRPr="005F3C06">
        <w:rPr>
          <w:rFonts w:asciiTheme="minorHAnsi" w:hAnsiTheme="minorHAnsi" w:cstheme="minorHAnsi"/>
          <w:color w:val="000000"/>
          <w:sz w:val="22"/>
          <w:szCs w:val="22"/>
        </w:rPr>
        <w:t xml:space="preserve">In The United Methodist Church, clergy appointments are made annually by the bishop, who has the responsibility for setting all the pastoral appointments in the Conference. This unique system of assigning clergy </w:t>
      </w:r>
      <w:proofErr w:type="gramStart"/>
      <w:r w:rsidRPr="005F3C06">
        <w:rPr>
          <w:rFonts w:asciiTheme="minorHAnsi" w:hAnsiTheme="minorHAnsi" w:cstheme="minorHAnsi"/>
          <w:color w:val="000000"/>
          <w:sz w:val="22"/>
          <w:szCs w:val="22"/>
        </w:rPr>
        <w:t>dates back to</w:t>
      </w:r>
      <w:proofErr w:type="gramEnd"/>
      <w:r w:rsidRPr="005F3C06">
        <w:rPr>
          <w:rFonts w:asciiTheme="minorHAnsi" w:hAnsiTheme="minorHAnsi" w:cstheme="minorHAnsi"/>
          <w:color w:val="000000"/>
          <w:sz w:val="22"/>
          <w:szCs w:val="22"/>
        </w:rPr>
        <w:t xml:space="preserve"> John Wesley. Congregations in The United Methodist Church do not "call" or "hire" their pastor</w:t>
      </w:r>
      <w:r w:rsidR="007241F8">
        <w:rPr>
          <w:rFonts w:asciiTheme="minorHAnsi" w:hAnsiTheme="minorHAnsi" w:cstheme="minorHAnsi"/>
          <w:color w:val="000000"/>
          <w:sz w:val="22"/>
          <w:szCs w:val="22"/>
        </w:rPr>
        <w:t>s</w:t>
      </w:r>
      <w:r w:rsidRPr="005F3C06">
        <w:rPr>
          <w:rFonts w:asciiTheme="minorHAnsi" w:hAnsiTheme="minorHAnsi" w:cstheme="minorHAnsi"/>
          <w:color w:val="000000"/>
          <w:sz w:val="22"/>
          <w:szCs w:val="22"/>
        </w:rPr>
        <w:t xml:space="preserve">. The system is called </w:t>
      </w:r>
      <w:r w:rsidR="007241F8">
        <w:rPr>
          <w:rFonts w:asciiTheme="minorHAnsi" w:hAnsiTheme="minorHAnsi" w:cstheme="minorHAnsi"/>
          <w:color w:val="000000"/>
          <w:sz w:val="22"/>
          <w:szCs w:val="22"/>
        </w:rPr>
        <w:t>“</w:t>
      </w:r>
      <w:r w:rsidRPr="005F3C06">
        <w:rPr>
          <w:rFonts w:asciiTheme="minorHAnsi" w:hAnsiTheme="minorHAnsi" w:cstheme="minorHAnsi"/>
          <w:color w:val="000000"/>
          <w:sz w:val="22"/>
          <w:szCs w:val="22"/>
        </w:rPr>
        <w:t>itinerant</w:t>
      </w:r>
      <w:r w:rsidR="007241F8">
        <w:rPr>
          <w:rFonts w:asciiTheme="minorHAnsi" w:hAnsiTheme="minorHAnsi" w:cstheme="minorHAnsi"/>
          <w:color w:val="000000"/>
          <w:sz w:val="22"/>
          <w:szCs w:val="22"/>
        </w:rPr>
        <w:t>”</w:t>
      </w:r>
      <w:r w:rsidRPr="005F3C06">
        <w:rPr>
          <w:rFonts w:asciiTheme="minorHAnsi" w:hAnsiTheme="minorHAnsi" w:cstheme="minorHAnsi"/>
          <w:color w:val="000000"/>
          <w:sz w:val="22"/>
          <w:szCs w:val="22"/>
        </w:rPr>
        <w:t xml:space="preserve"> or </w:t>
      </w:r>
      <w:r w:rsidR="007241F8">
        <w:rPr>
          <w:rFonts w:asciiTheme="minorHAnsi" w:hAnsiTheme="minorHAnsi" w:cstheme="minorHAnsi"/>
          <w:color w:val="000000"/>
          <w:sz w:val="22"/>
          <w:szCs w:val="22"/>
        </w:rPr>
        <w:t>“</w:t>
      </w:r>
      <w:r w:rsidRPr="005F3C06">
        <w:rPr>
          <w:rFonts w:asciiTheme="minorHAnsi" w:hAnsiTheme="minorHAnsi" w:cstheme="minorHAnsi"/>
          <w:color w:val="000000"/>
          <w:sz w:val="22"/>
          <w:szCs w:val="22"/>
        </w:rPr>
        <w:t>itineracy.</w:t>
      </w:r>
      <w:r w:rsidR="007241F8">
        <w:rPr>
          <w:rFonts w:asciiTheme="minorHAnsi" w:hAnsiTheme="minorHAnsi" w:cstheme="minorHAnsi"/>
          <w:color w:val="000000"/>
          <w:sz w:val="22"/>
          <w:szCs w:val="22"/>
        </w:rPr>
        <w:t>”</w:t>
      </w:r>
    </w:p>
    <w:p w14:paraId="55A2F0FC" w14:textId="03ADD431" w:rsidR="00275BDD" w:rsidRPr="005F3C06" w:rsidRDefault="00275BDD" w:rsidP="00275BDD">
      <w:pPr>
        <w:pStyle w:val="NormalWeb"/>
        <w:spacing w:before="0" w:beforeAutospacing="0" w:after="450" w:afterAutospacing="0"/>
        <w:rPr>
          <w:rFonts w:asciiTheme="minorHAnsi" w:hAnsiTheme="minorHAnsi" w:cstheme="minorHAnsi"/>
          <w:color w:val="000000"/>
          <w:sz w:val="22"/>
          <w:szCs w:val="22"/>
        </w:rPr>
      </w:pPr>
      <w:r w:rsidRPr="005F3C06">
        <w:rPr>
          <w:rFonts w:asciiTheme="minorHAnsi" w:hAnsiTheme="minorHAnsi" w:cstheme="minorHAnsi"/>
          <w:color w:val="000000"/>
          <w:sz w:val="22"/>
          <w:szCs w:val="22"/>
        </w:rPr>
        <w:t xml:space="preserve">Each year, usually in the fall or winter, the Staff/Pastor/Parish Relations Committee consults with the </w:t>
      </w:r>
      <w:r w:rsidR="00D22343" w:rsidRPr="005F3C06">
        <w:rPr>
          <w:rFonts w:asciiTheme="minorHAnsi" w:hAnsiTheme="minorHAnsi" w:cstheme="minorHAnsi"/>
          <w:color w:val="000000"/>
          <w:sz w:val="22"/>
          <w:szCs w:val="22"/>
        </w:rPr>
        <w:t>District</w:t>
      </w:r>
      <w:r w:rsidRPr="005F3C06">
        <w:rPr>
          <w:rFonts w:asciiTheme="minorHAnsi" w:hAnsiTheme="minorHAnsi" w:cstheme="minorHAnsi"/>
          <w:color w:val="000000"/>
          <w:sz w:val="22"/>
          <w:szCs w:val="22"/>
        </w:rPr>
        <w:t xml:space="preserve"> Superintendent and communicates if it desires a change in pastoral leadership. Recommendations of the committee are advisory only.</w:t>
      </w:r>
    </w:p>
    <w:p w14:paraId="6703E6B6" w14:textId="6B6E23ED" w:rsidR="00275BDD" w:rsidRPr="005F3C06" w:rsidRDefault="00275BDD" w:rsidP="00275BDD">
      <w:pPr>
        <w:pStyle w:val="NormalWeb"/>
        <w:spacing w:before="0" w:beforeAutospacing="0" w:after="450" w:afterAutospacing="0"/>
        <w:rPr>
          <w:rFonts w:asciiTheme="minorHAnsi" w:hAnsiTheme="minorHAnsi" w:cstheme="minorHAnsi"/>
          <w:color w:val="000000"/>
          <w:sz w:val="22"/>
          <w:szCs w:val="22"/>
        </w:rPr>
      </w:pPr>
      <w:r w:rsidRPr="005F3C06">
        <w:rPr>
          <w:rFonts w:asciiTheme="minorHAnsi" w:hAnsiTheme="minorHAnsi" w:cstheme="minorHAnsi"/>
          <w:color w:val="000000"/>
          <w:sz w:val="22"/>
          <w:szCs w:val="22"/>
        </w:rPr>
        <w:t>Pastors also can indicate annually whether they wish to stay at their current appointments, wish to move to another appointment</w:t>
      </w:r>
      <w:r w:rsidR="007241F8">
        <w:rPr>
          <w:rFonts w:asciiTheme="minorHAnsi" w:hAnsiTheme="minorHAnsi" w:cstheme="minorHAnsi"/>
          <w:color w:val="000000"/>
          <w:sz w:val="22"/>
          <w:szCs w:val="22"/>
        </w:rPr>
        <w:t>,</w:t>
      </w:r>
      <w:r w:rsidRPr="005F3C06">
        <w:rPr>
          <w:rFonts w:asciiTheme="minorHAnsi" w:hAnsiTheme="minorHAnsi" w:cstheme="minorHAnsi"/>
          <w:color w:val="000000"/>
          <w:sz w:val="22"/>
          <w:szCs w:val="22"/>
        </w:rPr>
        <w:t xml:space="preserve"> or have no preference. However, they are not assured that they will get their first choice. Elders and local pastors in The United Methodist Church agree to serve where sent and to accept and abide by the appointments. Deacons, on the other hand, generally find their own employment in a local congregation, elsewhere in the connectional system</w:t>
      </w:r>
      <w:r w:rsidR="007241F8">
        <w:rPr>
          <w:rFonts w:asciiTheme="minorHAnsi" w:hAnsiTheme="minorHAnsi" w:cstheme="minorHAnsi"/>
          <w:color w:val="000000"/>
          <w:sz w:val="22"/>
          <w:szCs w:val="22"/>
        </w:rPr>
        <w:t>,</w:t>
      </w:r>
      <w:r w:rsidRPr="005F3C06">
        <w:rPr>
          <w:rFonts w:asciiTheme="minorHAnsi" w:hAnsiTheme="minorHAnsi" w:cstheme="minorHAnsi"/>
          <w:color w:val="000000"/>
          <w:sz w:val="22"/>
          <w:szCs w:val="22"/>
        </w:rPr>
        <w:t xml:space="preserve"> or outside the church</w:t>
      </w:r>
      <w:r w:rsidR="007241F8">
        <w:rPr>
          <w:rFonts w:asciiTheme="minorHAnsi" w:hAnsiTheme="minorHAnsi" w:cstheme="minorHAnsi"/>
          <w:color w:val="000000"/>
          <w:sz w:val="22"/>
          <w:szCs w:val="22"/>
        </w:rPr>
        <w:t>,</w:t>
      </w:r>
      <w:r w:rsidRPr="005F3C06">
        <w:rPr>
          <w:rFonts w:asciiTheme="minorHAnsi" w:hAnsiTheme="minorHAnsi" w:cstheme="minorHAnsi"/>
          <w:color w:val="000000"/>
          <w:sz w:val="22"/>
          <w:szCs w:val="22"/>
        </w:rPr>
        <w:t xml:space="preserve"> and then request their bishop appoint them to those ministry settings. </w:t>
      </w:r>
    </w:p>
    <w:p w14:paraId="1BB6B4ED" w14:textId="74E8D2FE" w:rsidR="00275BDD" w:rsidRDefault="00275BDD" w:rsidP="00275BDD">
      <w:pPr>
        <w:pStyle w:val="NormalWeb"/>
        <w:spacing w:before="0" w:beforeAutospacing="0" w:after="450" w:afterAutospacing="0"/>
        <w:rPr>
          <w:rFonts w:asciiTheme="minorHAnsi" w:hAnsiTheme="minorHAnsi" w:cstheme="minorHAnsi"/>
          <w:color w:val="000000"/>
          <w:sz w:val="22"/>
          <w:szCs w:val="22"/>
        </w:rPr>
      </w:pPr>
      <w:r w:rsidRPr="005F3C06">
        <w:rPr>
          <w:rFonts w:asciiTheme="minorHAnsi" w:hAnsiTheme="minorHAnsi" w:cstheme="minorHAnsi"/>
          <w:color w:val="000000"/>
          <w:sz w:val="22"/>
          <w:szCs w:val="22"/>
        </w:rPr>
        <w:t xml:space="preserve">The bishop and the cabinet (all the </w:t>
      </w:r>
      <w:r w:rsidR="00D22343" w:rsidRPr="005F3C06">
        <w:rPr>
          <w:rFonts w:asciiTheme="minorHAnsi" w:hAnsiTheme="minorHAnsi" w:cstheme="minorHAnsi"/>
          <w:color w:val="000000"/>
          <w:sz w:val="22"/>
          <w:szCs w:val="22"/>
        </w:rPr>
        <w:t>District</w:t>
      </w:r>
      <w:r w:rsidRPr="005F3C06">
        <w:rPr>
          <w:rFonts w:asciiTheme="minorHAnsi" w:hAnsiTheme="minorHAnsi" w:cstheme="minorHAnsi"/>
          <w:color w:val="000000"/>
          <w:sz w:val="22"/>
          <w:szCs w:val="22"/>
        </w:rPr>
        <w:t xml:space="preserve"> Superintendents in the </w:t>
      </w:r>
      <w:r w:rsidR="00F3227E">
        <w:rPr>
          <w:rFonts w:asciiTheme="minorHAnsi" w:hAnsiTheme="minorHAnsi" w:cstheme="minorHAnsi"/>
          <w:color w:val="000000"/>
          <w:sz w:val="22"/>
          <w:szCs w:val="22"/>
        </w:rPr>
        <w:t>C</w:t>
      </w:r>
      <w:r w:rsidRPr="005F3C06">
        <w:rPr>
          <w:rFonts w:asciiTheme="minorHAnsi" w:hAnsiTheme="minorHAnsi" w:cstheme="minorHAnsi"/>
          <w:color w:val="000000"/>
          <w:sz w:val="22"/>
          <w:szCs w:val="22"/>
        </w:rPr>
        <w:t>onference) look at appointment needs throughout the Conference, taking into consideration the needs of each church, the gifts and talents of each pastor</w:t>
      </w:r>
      <w:r w:rsidR="00F3227E">
        <w:rPr>
          <w:rFonts w:asciiTheme="minorHAnsi" w:hAnsiTheme="minorHAnsi" w:cstheme="minorHAnsi"/>
          <w:color w:val="000000"/>
          <w:sz w:val="22"/>
          <w:szCs w:val="22"/>
        </w:rPr>
        <w:t>,</w:t>
      </w:r>
      <w:r w:rsidRPr="005F3C06">
        <w:rPr>
          <w:rFonts w:asciiTheme="minorHAnsi" w:hAnsiTheme="minorHAnsi" w:cstheme="minorHAnsi"/>
          <w:color w:val="000000"/>
          <w:sz w:val="22"/>
          <w:szCs w:val="22"/>
        </w:rPr>
        <w:t xml:space="preserve"> and other circumstances in the Conference. They then determine the appointments for each church in the Conference. The bishop will "fix" the appointments at the </w:t>
      </w:r>
      <w:r w:rsidR="00F3227E">
        <w:rPr>
          <w:rFonts w:asciiTheme="minorHAnsi" w:hAnsiTheme="minorHAnsi" w:cstheme="minorHAnsi"/>
          <w:color w:val="000000"/>
          <w:sz w:val="22"/>
          <w:szCs w:val="22"/>
        </w:rPr>
        <w:t>A</w:t>
      </w:r>
      <w:r w:rsidRPr="005F3C06">
        <w:rPr>
          <w:rFonts w:asciiTheme="minorHAnsi" w:hAnsiTheme="minorHAnsi" w:cstheme="minorHAnsi"/>
          <w:color w:val="000000"/>
          <w:sz w:val="22"/>
          <w:szCs w:val="22"/>
        </w:rPr>
        <w:t>nnual Conference meeting each year. These meetings usually take place about April, May, and June.</w:t>
      </w:r>
    </w:p>
    <w:p w14:paraId="53DC2C2E" w14:textId="1C6E6B10" w:rsidR="00D22343" w:rsidRPr="005F3C06" w:rsidRDefault="00D22343" w:rsidP="00275BDD">
      <w:pPr>
        <w:pStyle w:val="NormalWeb"/>
        <w:spacing w:before="0" w:beforeAutospacing="0" w:after="450" w:afterAutospacing="0"/>
        <w:rPr>
          <w:rFonts w:asciiTheme="minorHAnsi" w:hAnsiTheme="minorHAnsi" w:cstheme="minorHAnsi"/>
          <w:color w:val="000000"/>
          <w:sz w:val="22"/>
          <w:szCs w:val="22"/>
        </w:rPr>
      </w:pPr>
      <w:r>
        <w:rPr>
          <w:rFonts w:asciiTheme="minorHAnsi" w:hAnsiTheme="minorHAnsi" w:cstheme="minorHAnsi"/>
          <w:color w:val="000000"/>
          <w:sz w:val="22"/>
          <w:szCs w:val="22"/>
        </w:rPr>
        <w:t>July 1 is generally the start date for pastors’ appointments.</w:t>
      </w:r>
    </w:p>
    <w:p w14:paraId="4B47B5A6" w14:textId="146FE7B2" w:rsidR="00275BDD" w:rsidRPr="005F3C06" w:rsidRDefault="00275BDD" w:rsidP="00275BDD">
      <w:pPr>
        <w:pStyle w:val="NormalWeb"/>
        <w:spacing w:before="0" w:beforeAutospacing="0" w:after="450" w:afterAutospacing="0"/>
        <w:rPr>
          <w:rFonts w:asciiTheme="minorHAnsi" w:hAnsiTheme="minorHAnsi" w:cstheme="minorHAnsi"/>
          <w:color w:val="000000"/>
          <w:sz w:val="22"/>
          <w:szCs w:val="22"/>
        </w:rPr>
      </w:pPr>
      <w:r w:rsidRPr="005F3C06">
        <w:rPr>
          <w:rFonts w:asciiTheme="minorHAnsi" w:hAnsiTheme="minorHAnsi" w:cstheme="minorHAnsi"/>
          <w:color w:val="000000"/>
          <w:sz w:val="22"/>
          <w:szCs w:val="22"/>
        </w:rPr>
        <w:t xml:space="preserve">Your pastor or your </w:t>
      </w:r>
      <w:r w:rsidR="00D22343" w:rsidRPr="005F3C06">
        <w:rPr>
          <w:rFonts w:asciiTheme="minorHAnsi" w:hAnsiTheme="minorHAnsi" w:cstheme="minorHAnsi"/>
          <w:color w:val="000000"/>
          <w:sz w:val="22"/>
          <w:szCs w:val="22"/>
        </w:rPr>
        <w:t>District</w:t>
      </w:r>
      <w:r w:rsidRPr="005F3C06">
        <w:rPr>
          <w:rFonts w:asciiTheme="minorHAnsi" w:hAnsiTheme="minorHAnsi" w:cstheme="minorHAnsi"/>
          <w:color w:val="000000"/>
          <w:sz w:val="22"/>
          <w:szCs w:val="22"/>
        </w:rPr>
        <w:t xml:space="preserve"> Superintendent can answer other questions and address any concerns you have about the system of appointing pastors in The United Methodist Church.</w:t>
      </w:r>
    </w:p>
    <w:p w14:paraId="180C90C4" w14:textId="51E26B7A" w:rsidR="00275BDD" w:rsidRPr="005F3C06" w:rsidRDefault="00275BDD" w:rsidP="00275BDD">
      <w:pPr>
        <w:pStyle w:val="NormalWeb"/>
        <w:spacing w:before="0" w:beforeAutospacing="0" w:after="450" w:afterAutospacing="0"/>
        <w:rPr>
          <w:rFonts w:asciiTheme="minorHAnsi" w:hAnsiTheme="minorHAnsi" w:cstheme="minorHAnsi"/>
          <w:color w:val="000000"/>
          <w:sz w:val="22"/>
          <w:szCs w:val="22"/>
        </w:rPr>
      </w:pPr>
      <w:r w:rsidRPr="005F3C06">
        <w:rPr>
          <w:rFonts w:asciiTheme="minorHAnsi" w:hAnsiTheme="minorHAnsi" w:cstheme="minorHAnsi"/>
          <w:color w:val="000000"/>
          <w:sz w:val="22"/>
          <w:szCs w:val="22"/>
        </w:rPr>
        <w:t>For United Methodists of Upper New York, local church appointment openings have been announced on our website every Wednesday since Bishop Héctor A. Burgos Núñez was appointed to our Conference Jan. 1, 2023. Pastors interested in moving had 24 hours to apply to the openings each time they were posted.</w:t>
      </w:r>
    </w:p>
    <w:p w14:paraId="5B928651" w14:textId="4A9E1AF3" w:rsidR="00275BDD" w:rsidRPr="005F3C06" w:rsidRDefault="00D22343" w:rsidP="00275BDD">
      <w:pPr>
        <w:pStyle w:val="NormalWeb"/>
        <w:spacing w:before="0" w:beforeAutospacing="0" w:after="45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Seven ways to welcome your new </w:t>
      </w:r>
      <w:proofErr w:type="gramStart"/>
      <w:r>
        <w:rPr>
          <w:rFonts w:asciiTheme="minorHAnsi" w:hAnsiTheme="minorHAnsi" w:cstheme="minorHAnsi"/>
          <w:b/>
          <w:bCs/>
          <w:color w:val="000000"/>
          <w:sz w:val="22"/>
          <w:szCs w:val="22"/>
        </w:rPr>
        <w:t>pastor</w:t>
      </w:r>
      <w:proofErr w:type="gramEnd"/>
    </w:p>
    <w:p w14:paraId="05A67D7E" w14:textId="0C09BB47" w:rsidR="00275BDD" w:rsidRPr="00275BDD" w:rsidRDefault="005F3C06" w:rsidP="00275BDD">
      <w:pPr>
        <w:shd w:val="clear" w:color="auto" w:fill="FFFFFF"/>
        <w:spacing w:after="0" w:line="240" w:lineRule="auto"/>
        <w:textAlignment w:val="baseline"/>
        <w:rPr>
          <w:rFonts w:eastAsia="Times New Roman" w:cstheme="minorHAnsi"/>
          <w:color w:val="343434"/>
          <w:kern w:val="0"/>
          <w14:ligatures w14:val="none"/>
        </w:rPr>
      </w:pPr>
      <w:r>
        <w:rPr>
          <w:rFonts w:eastAsia="Times New Roman" w:cstheme="minorHAnsi"/>
          <w:b/>
          <w:bCs/>
          <w:color w:val="343434"/>
          <w:kern w:val="0"/>
          <w:bdr w:val="none" w:sz="0" w:space="0" w:color="auto" w:frame="1"/>
          <w14:ligatures w14:val="none"/>
        </w:rPr>
        <w:t xml:space="preserve">1. </w:t>
      </w:r>
      <w:r w:rsidR="00275BDD" w:rsidRPr="00275BDD">
        <w:rPr>
          <w:rFonts w:eastAsia="Times New Roman" w:cstheme="minorHAnsi"/>
          <w:b/>
          <w:bCs/>
          <w:color w:val="343434"/>
          <w:kern w:val="0"/>
          <w:bdr w:val="none" w:sz="0" w:space="0" w:color="auto" w:frame="1"/>
          <w14:ligatures w14:val="none"/>
        </w:rPr>
        <w:t>Welcome the Pastor and Family</w:t>
      </w:r>
      <w:r w:rsidR="00275BDD" w:rsidRPr="00275BDD">
        <w:rPr>
          <w:rFonts w:eastAsia="Times New Roman" w:cstheme="minorHAnsi"/>
          <w:color w:val="343434"/>
          <w:kern w:val="0"/>
          <w:bdr w:val="none" w:sz="0" w:space="0" w:color="auto" w:frame="1"/>
          <w14:ligatures w14:val="none"/>
        </w:rPr>
        <w:br/>
        <w:t>Include an order for welcoming or receiving the pastor in the first worship service. Plan a congregational after-church dinner, or a Sunday evening hymn sing and ice cream social.</w:t>
      </w:r>
    </w:p>
    <w:p w14:paraId="0C32BB7C" w14:textId="77777777" w:rsidR="005F3C06" w:rsidRDefault="005F3C06" w:rsidP="00275BDD">
      <w:pPr>
        <w:shd w:val="clear" w:color="auto" w:fill="FFFFFF"/>
        <w:spacing w:after="0" w:line="240" w:lineRule="auto"/>
        <w:textAlignment w:val="baseline"/>
        <w:rPr>
          <w:rFonts w:eastAsia="Times New Roman" w:cstheme="minorHAnsi"/>
          <w:b/>
          <w:bCs/>
          <w:color w:val="343434"/>
          <w:kern w:val="0"/>
          <w:bdr w:val="none" w:sz="0" w:space="0" w:color="auto" w:frame="1"/>
          <w14:ligatures w14:val="none"/>
        </w:rPr>
      </w:pPr>
    </w:p>
    <w:p w14:paraId="5F290B23" w14:textId="3EF07B6D" w:rsidR="00275BDD" w:rsidRDefault="005F3C06" w:rsidP="00275BDD">
      <w:pPr>
        <w:shd w:val="clear" w:color="auto" w:fill="FFFFFF"/>
        <w:spacing w:after="0" w:line="240" w:lineRule="auto"/>
        <w:textAlignment w:val="baseline"/>
        <w:rPr>
          <w:rFonts w:eastAsia="Times New Roman" w:cstheme="minorHAnsi"/>
          <w:color w:val="343434"/>
          <w:kern w:val="0"/>
          <w:bdr w:val="none" w:sz="0" w:space="0" w:color="auto" w:frame="1"/>
          <w14:ligatures w14:val="none"/>
        </w:rPr>
      </w:pPr>
      <w:r>
        <w:rPr>
          <w:rFonts w:eastAsia="Times New Roman" w:cstheme="minorHAnsi"/>
          <w:b/>
          <w:bCs/>
          <w:color w:val="343434"/>
          <w:kern w:val="0"/>
          <w:bdr w:val="none" w:sz="0" w:space="0" w:color="auto" w:frame="1"/>
          <w14:ligatures w14:val="none"/>
        </w:rPr>
        <w:t xml:space="preserve">2. </w:t>
      </w:r>
      <w:r w:rsidR="00275BDD" w:rsidRPr="00275BDD">
        <w:rPr>
          <w:rFonts w:eastAsia="Times New Roman" w:cstheme="minorHAnsi"/>
          <w:b/>
          <w:bCs/>
          <w:color w:val="343434"/>
          <w:kern w:val="0"/>
          <w:bdr w:val="none" w:sz="0" w:space="0" w:color="auto" w:frame="1"/>
          <w14:ligatures w14:val="none"/>
        </w:rPr>
        <w:t>Invite the New Pastor/Spouse/Family to the End of the Choir Rehearsal</w:t>
      </w:r>
      <w:r w:rsidR="00275BDD" w:rsidRPr="00275BDD">
        <w:rPr>
          <w:rFonts w:eastAsia="Times New Roman" w:cstheme="minorHAnsi"/>
          <w:color w:val="343434"/>
          <w:kern w:val="0"/>
          <w:bdr w:val="none" w:sz="0" w:space="0" w:color="auto" w:frame="1"/>
          <w14:ligatures w14:val="none"/>
        </w:rPr>
        <w:br/>
        <w:t xml:space="preserve">Plan for a shorter rehearsal time this evening. Introduce the family and the choir. Give the pastor a chance to say something to the choir. Leave a short time for fellowship. Provide </w:t>
      </w:r>
      <w:r>
        <w:rPr>
          <w:rFonts w:eastAsia="Times New Roman" w:cstheme="minorHAnsi"/>
          <w:color w:val="343434"/>
          <w:kern w:val="0"/>
          <w:bdr w:val="none" w:sz="0" w:space="0" w:color="auto" w:frame="1"/>
          <w14:ligatures w14:val="none"/>
        </w:rPr>
        <w:t>refreshments.</w:t>
      </w:r>
    </w:p>
    <w:p w14:paraId="72F53A92" w14:textId="77777777" w:rsidR="005F3C06" w:rsidRDefault="005F3C06" w:rsidP="00275BDD">
      <w:pPr>
        <w:shd w:val="clear" w:color="auto" w:fill="FFFFFF"/>
        <w:spacing w:after="0" w:line="240" w:lineRule="auto"/>
        <w:textAlignment w:val="baseline"/>
        <w:rPr>
          <w:rFonts w:eastAsia="Times New Roman" w:cstheme="minorHAnsi"/>
          <w:color w:val="343434"/>
          <w:kern w:val="0"/>
          <w14:ligatures w14:val="none"/>
        </w:rPr>
      </w:pPr>
    </w:p>
    <w:p w14:paraId="449D18AE" w14:textId="7269E0A9" w:rsidR="00275BDD" w:rsidRDefault="005F3C06" w:rsidP="00275BDD">
      <w:pPr>
        <w:shd w:val="clear" w:color="auto" w:fill="FFFFFF"/>
        <w:spacing w:after="0" w:line="240" w:lineRule="auto"/>
        <w:textAlignment w:val="baseline"/>
        <w:rPr>
          <w:rFonts w:eastAsia="Times New Roman" w:cstheme="minorHAnsi"/>
          <w:color w:val="343434"/>
          <w:kern w:val="0"/>
          <w:bdr w:val="none" w:sz="0" w:space="0" w:color="auto" w:frame="1"/>
          <w14:ligatures w14:val="none"/>
        </w:rPr>
      </w:pPr>
      <w:r>
        <w:rPr>
          <w:rFonts w:eastAsia="Times New Roman" w:cstheme="minorHAnsi"/>
          <w:color w:val="343434"/>
          <w:kern w:val="0"/>
          <w14:ligatures w14:val="none"/>
        </w:rPr>
        <w:t xml:space="preserve">3. </w:t>
      </w:r>
      <w:r w:rsidR="00275BDD" w:rsidRPr="00275BDD">
        <w:rPr>
          <w:rFonts w:eastAsia="Times New Roman" w:cstheme="minorHAnsi"/>
          <w:b/>
          <w:bCs/>
          <w:color w:val="343434"/>
          <w:kern w:val="0"/>
          <w:bdr w:val="none" w:sz="0" w:space="0" w:color="auto" w:frame="1"/>
          <w14:ligatures w14:val="none"/>
        </w:rPr>
        <w:t>Request a Time for the Pastor to Meet the Music Staff</w:t>
      </w:r>
      <w:r w:rsidR="00275BDD" w:rsidRPr="00275BDD">
        <w:rPr>
          <w:rFonts w:eastAsia="Times New Roman" w:cstheme="minorHAnsi"/>
          <w:color w:val="343434"/>
          <w:kern w:val="0"/>
          <w:bdr w:val="none" w:sz="0" w:space="0" w:color="auto" w:frame="1"/>
          <w14:ligatures w14:val="none"/>
        </w:rPr>
        <w:br/>
        <w:t xml:space="preserve">This can be a time to get to know each other and for the pastor to put names and faces together. Ask the pastor ahead of time what he or she would like to do at this </w:t>
      </w:r>
      <w:r w:rsidRPr="00275BDD">
        <w:rPr>
          <w:rFonts w:eastAsia="Times New Roman" w:cstheme="minorHAnsi"/>
          <w:color w:val="343434"/>
          <w:kern w:val="0"/>
          <w:bdr w:val="none" w:sz="0" w:space="0" w:color="auto" w:frame="1"/>
          <w14:ligatures w14:val="none"/>
        </w:rPr>
        <w:t>meeting if</w:t>
      </w:r>
      <w:r w:rsidR="00275BDD" w:rsidRPr="00275BDD">
        <w:rPr>
          <w:rFonts w:eastAsia="Times New Roman" w:cstheme="minorHAnsi"/>
          <w:color w:val="343434"/>
          <w:kern w:val="0"/>
          <w:bdr w:val="none" w:sz="0" w:space="0" w:color="auto" w:frame="1"/>
          <w14:ligatures w14:val="none"/>
        </w:rPr>
        <w:t xml:space="preserve"> anything. Prior to the meeting</w:t>
      </w:r>
      <w:r w:rsidR="007241F8">
        <w:rPr>
          <w:rFonts w:eastAsia="Times New Roman" w:cstheme="minorHAnsi"/>
          <w:color w:val="343434"/>
          <w:kern w:val="0"/>
          <w:bdr w:val="none" w:sz="0" w:space="0" w:color="auto" w:frame="1"/>
          <w14:ligatures w14:val="none"/>
        </w:rPr>
        <w:t>,</w:t>
      </w:r>
      <w:r w:rsidR="00275BDD" w:rsidRPr="00275BDD">
        <w:rPr>
          <w:rFonts w:eastAsia="Times New Roman" w:cstheme="minorHAnsi"/>
          <w:color w:val="343434"/>
          <w:kern w:val="0"/>
          <w:bdr w:val="none" w:sz="0" w:space="0" w:color="auto" w:frame="1"/>
          <w14:ligatures w14:val="none"/>
        </w:rPr>
        <w:t xml:space="preserve"> provide the pastor with a list of music staff and contact information.</w:t>
      </w:r>
    </w:p>
    <w:p w14:paraId="71908EF8" w14:textId="77777777" w:rsidR="005F3C06" w:rsidRPr="00275BDD" w:rsidRDefault="005F3C06" w:rsidP="00275BDD">
      <w:pPr>
        <w:shd w:val="clear" w:color="auto" w:fill="FFFFFF"/>
        <w:spacing w:after="0" w:line="240" w:lineRule="auto"/>
        <w:textAlignment w:val="baseline"/>
        <w:rPr>
          <w:rFonts w:eastAsia="Times New Roman" w:cstheme="minorHAnsi"/>
          <w:color w:val="343434"/>
          <w:kern w:val="0"/>
          <w14:ligatures w14:val="none"/>
        </w:rPr>
      </w:pPr>
    </w:p>
    <w:p w14:paraId="0C82B75B" w14:textId="4FA0B624" w:rsidR="00275BDD" w:rsidRPr="00275BDD" w:rsidRDefault="005F3C06" w:rsidP="00275BDD">
      <w:pPr>
        <w:shd w:val="clear" w:color="auto" w:fill="FFFFFF"/>
        <w:spacing w:after="0" w:line="240" w:lineRule="auto"/>
        <w:textAlignment w:val="baseline"/>
        <w:rPr>
          <w:rFonts w:eastAsia="Times New Roman" w:cstheme="minorHAnsi"/>
          <w:color w:val="343434"/>
          <w:kern w:val="0"/>
          <w14:ligatures w14:val="none"/>
        </w:rPr>
      </w:pPr>
      <w:r>
        <w:rPr>
          <w:rFonts w:eastAsia="Times New Roman" w:cstheme="minorHAnsi"/>
          <w:b/>
          <w:bCs/>
          <w:color w:val="343434"/>
          <w:kern w:val="0"/>
          <w:bdr w:val="none" w:sz="0" w:space="0" w:color="auto" w:frame="1"/>
          <w14:ligatures w14:val="none"/>
        </w:rPr>
        <w:t xml:space="preserve">4. </w:t>
      </w:r>
      <w:r w:rsidR="00275BDD" w:rsidRPr="00275BDD">
        <w:rPr>
          <w:rFonts w:eastAsia="Times New Roman" w:cstheme="minorHAnsi"/>
          <w:b/>
          <w:bCs/>
          <w:color w:val="343434"/>
          <w:kern w:val="0"/>
          <w:bdr w:val="none" w:sz="0" w:space="0" w:color="auto" w:frame="1"/>
          <w14:ligatures w14:val="none"/>
        </w:rPr>
        <w:t>Provide a List of All Choirs and Ensembles and a Directory of Members' Names and Contact Information</w:t>
      </w:r>
      <w:r w:rsidR="00275BDD" w:rsidRPr="00275BDD">
        <w:rPr>
          <w:rFonts w:eastAsia="Times New Roman" w:cstheme="minorHAnsi"/>
          <w:color w:val="343434"/>
          <w:kern w:val="0"/>
          <w:bdr w:val="none" w:sz="0" w:space="0" w:color="auto" w:frame="1"/>
          <w14:ligatures w14:val="none"/>
        </w:rPr>
        <w:br/>
        <w:t>In many churches, choir members are also the church leaders.</w:t>
      </w:r>
    </w:p>
    <w:p w14:paraId="1E79F38D" w14:textId="77777777" w:rsidR="005F3C06" w:rsidRDefault="005F3C06" w:rsidP="00275BDD">
      <w:pPr>
        <w:shd w:val="clear" w:color="auto" w:fill="FFFFFF"/>
        <w:spacing w:after="0" w:line="240" w:lineRule="auto"/>
        <w:textAlignment w:val="baseline"/>
        <w:rPr>
          <w:rFonts w:eastAsia="Times New Roman" w:cstheme="minorHAnsi"/>
          <w:b/>
          <w:bCs/>
          <w:color w:val="343434"/>
          <w:kern w:val="0"/>
          <w:bdr w:val="none" w:sz="0" w:space="0" w:color="auto" w:frame="1"/>
          <w14:ligatures w14:val="none"/>
        </w:rPr>
      </w:pPr>
    </w:p>
    <w:p w14:paraId="0DC0E0AC" w14:textId="2A5575E9" w:rsidR="00275BDD" w:rsidRDefault="005F3C06" w:rsidP="00275BDD">
      <w:pPr>
        <w:shd w:val="clear" w:color="auto" w:fill="FFFFFF"/>
        <w:spacing w:after="0" w:line="240" w:lineRule="auto"/>
        <w:textAlignment w:val="baseline"/>
        <w:rPr>
          <w:rFonts w:eastAsia="Times New Roman" w:cstheme="minorHAnsi"/>
          <w:color w:val="343434"/>
          <w:kern w:val="0"/>
          <w:bdr w:val="none" w:sz="0" w:space="0" w:color="auto" w:frame="1"/>
          <w14:ligatures w14:val="none"/>
        </w:rPr>
      </w:pPr>
      <w:r>
        <w:rPr>
          <w:rFonts w:eastAsia="Times New Roman" w:cstheme="minorHAnsi"/>
          <w:b/>
          <w:bCs/>
          <w:color w:val="343434"/>
          <w:kern w:val="0"/>
          <w:bdr w:val="none" w:sz="0" w:space="0" w:color="auto" w:frame="1"/>
          <w14:ligatures w14:val="none"/>
        </w:rPr>
        <w:t>5</w:t>
      </w:r>
      <w:r w:rsidR="00275BDD" w:rsidRPr="00275BDD">
        <w:rPr>
          <w:rFonts w:eastAsia="Times New Roman" w:cstheme="minorHAnsi"/>
          <w:b/>
          <w:bCs/>
          <w:color w:val="343434"/>
          <w:kern w:val="0"/>
          <w:bdr w:val="none" w:sz="0" w:space="0" w:color="auto" w:frame="1"/>
          <w14:ligatures w14:val="none"/>
        </w:rPr>
        <w:t>. Provide a Folder of Worship Bulletins and Church Newsletters</w:t>
      </w:r>
      <w:r w:rsidR="00275BDD" w:rsidRPr="00275BDD">
        <w:rPr>
          <w:rFonts w:eastAsia="Times New Roman" w:cstheme="minorHAnsi"/>
          <w:color w:val="343434"/>
          <w:kern w:val="0"/>
          <w:bdr w:val="none" w:sz="0" w:space="0" w:color="auto" w:frame="1"/>
          <w14:ligatures w14:val="none"/>
        </w:rPr>
        <w:br/>
      </w:r>
      <w:r w:rsidR="007241F8">
        <w:rPr>
          <w:rFonts w:eastAsia="Times New Roman" w:cstheme="minorHAnsi"/>
          <w:color w:val="343434"/>
          <w:kern w:val="0"/>
          <w:bdr w:val="none" w:sz="0" w:space="0" w:color="auto" w:frame="1"/>
          <w14:ligatures w14:val="none"/>
        </w:rPr>
        <w:t xml:space="preserve">Worship bulletins and church newsletters </w:t>
      </w:r>
      <w:r w:rsidR="00275BDD" w:rsidRPr="00275BDD">
        <w:rPr>
          <w:rFonts w:eastAsia="Times New Roman" w:cstheme="minorHAnsi"/>
          <w:color w:val="343434"/>
          <w:kern w:val="0"/>
          <w:bdr w:val="none" w:sz="0" w:space="0" w:color="auto" w:frame="1"/>
          <w14:ligatures w14:val="none"/>
        </w:rPr>
        <w:t>highlight special events in the last few years and major Sundays of the past year (Advent, Christmas Eve, Holy Week, Easter, Pentecost, choir programs).</w:t>
      </w:r>
    </w:p>
    <w:p w14:paraId="3AAF84E4" w14:textId="77777777" w:rsidR="005F3C06" w:rsidRDefault="005F3C06" w:rsidP="00275BDD">
      <w:pPr>
        <w:shd w:val="clear" w:color="auto" w:fill="FFFFFF"/>
        <w:spacing w:after="0" w:line="240" w:lineRule="auto"/>
        <w:textAlignment w:val="baseline"/>
        <w:rPr>
          <w:rFonts w:eastAsia="Times New Roman" w:cstheme="minorHAnsi"/>
          <w:color w:val="343434"/>
          <w:kern w:val="0"/>
          <w14:ligatures w14:val="none"/>
        </w:rPr>
      </w:pPr>
    </w:p>
    <w:p w14:paraId="3B77EC51" w14:textId="7A89E76E" w:rsidR="00275BDD" w:rsidRDefault="005F3C06" w:rsidP="00275BDD">
      <w:pPr>
        <w:shd w:val="clear" w:color="auto" w:fill="FFFFFF"/>
        <w:spacing w:after="0" w:line="240" w:lineRule="auto"/>
        <w:textAlignment w:val="baseline"/>
        <w:rPr>
          <w:rFonts w:eastAsia="Times New Roman" w:cstheme="minorHAnsi"/>
          <w:color w:val="343434"/>
          <w:kern w:val="0"/>
          <w:bdr w:val="none" w:sz="0" w:space="0" w:color="auto" w:frame="1"/>
          <w14:ligatures w14:val="none"/>
        </w:rPr>
      </w:pPr>
      <w:r>
        <w:rPr>
          <w:rFonts w:eastAsia="Times New Roman" w:cstheme="minorHAnsi"/>
          <w:color w:val="343434"/>
          <w:kern w:val="0"/>
          <w14:ligatures w14:val="none"/>
        </w:rPr>
        <w:t>6</w:t>
      </w:r>
      <w:r w:rsidR="00275BDD" w:rsidRPr="00275BDD">
        <w:rPr>
          <w:rFonts w:eastAsia="Times New Roman" w:cstheme="minorHAnsi"/>
          <w:b/>
          <w:bCs/>
          <w:color w:val="343434"/>
          <w:kern w:val="0"/>
          <w:bdr w:val="none" w:sz="0" w:space="0" w:color="auto" w:frame="1"/>
          <w14:ligatures w14:val="none"/>
        </w:rPr>
        <w:t>. Provide the New Pastor with a NEW </w:t>
      </w:r>
      <w:r w:rsidR="00275BDD" w:rsidRPr="00F0692D">
        <w:rPr>
          <w:rFonts w:eastAsia="Times New Roman" w:cstheme="minorHAnsi"/>
          <w:b/>
          <w:bCs/>
          <w:i/>
          <w:iCs/>
          <w:color w:val="343434"/>
          <w:kern w:val="0"/>
          <w:bdr w:val="none" w:sz="0" w:space="0" w:color="auto" w:frame="1"/>
          <w14:ligatures w14:val="none"/>
        </w:rPr>
        <w:t>United Methodist Hymnal</w:t>
      </w:r>
      <w:r w:rsidR="00275BDD" w:rsidRPr="000E5D2A">
        <w:rPr>
          <w:rFonts w:eastAsia="Times New Roman" w:cstheme="minorHAnsi"/>
          <w:b/>
          <w:bCs/>
          <w:color w:val="343434"/>
          <w:kern w:val="0"/>
          <w:bdr w:val="none" w:sz="0" w:space="0" w:color="auto" w:frame="1"/>
          <w14:ligatures w14:val="none"/>
        </w:rPr>
        <w:t>, </w:t>
      </w:r>
      <w:r w:rsidR="00275BDD" w:rsidRPr="00F0692D">
        <w:rPr>
          <w:rFonts w:eastAsia="Times New Roman" w:cstheme="minorHAnsi"/>
          <w:b/>
          <w:bCs/>
          <w:i/>
          <w:iCs/>
          <w:color w:val="343434"/>
          <w:kern w:val="0"/>
          <w:bdr w:val="none" w:sz="0" w:space="0" w:color="auto" w:frame="1"/>
          <w14:ligatures w14:val="none"/>
        </w:rPr>
        <w:t>The Faith We Sing</w:t>
      </w:r>
      <w:r w:rsidR="00275BDD" w:rsidRPr="000E5D2A">
        <w:rPr>
          <w:rFonts w:eastAsia="Times New Roman" w:cstheme="minorHAnsi"/>
          <w:b/>
          <w:bCs/>
          <w:color w:val="343434"/>
          <w:kern w:val="0"/>
          <w:bdr w:val="none" w:sz="0" w:space="0" w:color="auto" w:frame="1"/>
          <w14:ligatures w14:val="none"/>
        </w:rPr>
        <w:t>, </w:t>
      </w:r>
      <w:r w:rsidR="00275BDD" w:rsidRPr="00F0692D">
        <w:rPr>
          <w:rFonts w:eastAsia="Times New Roman" w:cstheme="minorHAnsi"/>
          <w:b/>
          <w:bCs/>
          <w:i/>
          <w:iCs/>
          <w:color w:val="343434"/>
          <w:kern w:val="0"/>
          <w:bdr w:val="none" w:sz="0" w:space="0" w:color="auto" w:frame="1"/>
          <w14:ligatures w14:val="none"/>
        </w:rPr>
        <w:t>Worship &amp; Song</w:t>
      </w:r>
      <w:r w:rsidR="00275BDD" w:rsidRPr="000E5D2A">
        <w:rPr>
          <w:rFonts w:eastAsia="Times New Roman" w:cstheme="minorHAnsi"/>
          <w:b/>
          <w:bCs/>
          <w:color w:val="343434"/>
          <w:kern w:val="0"/>
          <w:bdr w:val="none" w:sz="0" w:space="0" w:color="auto" w:frame="1"/>
          <w14:ligatures w14:val="none"/>
        </w:rPr>
        <w:t>, </w:t>
      </w:r>
      <w:r w:rsidR="00275BDD" w:rsidRPr="00F0692D">
        <w:rPr>
          <w:rFonts w:eastAsia="Times New Roman" w:cstheme="minorHAnsi"/>
          <w:b/>
          <w:bCs/>
          <w:i/>
          <w:iCs/>
          <w:color w:val="343434"/>
          <w:kern w:val="0"/>
          <w:bdr w:val="none" w:sz="0" w:space="0" w:color="auto" w:frame="1"/>
          <w14:ligatures w14:val="none"/>
        </w:rPr>
        <w:t>Book of Worship</w:t>
      </w:r>
      <w:r w:rsidR="00275BDD" w:rsidRPr="000E5D2A">
        <w:rPr>
          <w:rFonts w:eastAsia="Times New Roman" w:cstheme="minorHAnsi"/>
          <w:b/>
          <w:bCs/>
          <w:color w:val="343434"/>
          <w:kern w:val="0"/>
          <w:bdr w:val="none" w:sz="0" w:space="0" w:color="auto" w:frame="1"/>
          <w14:ligatures w14:val="none"/>
        </w:rPr>
        <w:t>, </w:t>
      </w:r>
      <w:r w:rsidR="00275BDD" w:rsidRPr="00F0692D">
        <w:rPr>
          <w:rFonts w:eastAsia="Times New Roman" w:cstheme="minorHAnsi"/>
          <w:b/>
          <w:bCs/>
          <w:i/>
          <w:iCs/>
          <w:color w:val="343434"/>
          <w:kern w:val="0"/>
          <w:bdr w:val="none" w:sz="0" w:space="0" w:color="auto" w:frame="1"/>
          <w14:ligatures w14:val="none"/>
        </w:rPr>
        <w:t>Book of Discipline</w:t>
      </w:r>
      <w:r w:rsidR="00275BDD" w:rsidRPr="00275BDD">
        <w:rPr>
          <w:rFonts w:eastAsia="Times New Roman" w:cstheme="minorHAnsi"/>
          <w:b/>
          <w:bCs/>
          <w:color w:val="343434"/>
          <w:kern w:val="0"/>
          <w:bdr w:val="none" w:sz="0" w:space="0" w:color="auto" w:frame="1"/>
          <w14:ligatures w14:val="none"/>
        </w:rPr>
        <w:t>, and Desk or Appointment Calendar.</w:t>
      </w:r>
      <w:r w:rsidR="00275BDD" w:rsidRPr="00275BDD">
        <w:rPr>
          <w:rFonts w:eastAsia="Times New Roman" w:cstheme="minorHAnsi"/>
          <w:color w:val="343434"/>
          <w:kern w:val="0"/>
          <w:bdr w:val="none" w:sz="0" w:space="0" w:color="auto" w:frame="1"/>
          <w14:ligatures w14:val="none"/>
        </w:rPr>
        <w:br/>
        <w:t>These might even be presented as part of a welcoming liturgy during the first worship service.</w:t>
      </w:r>
    </w:p>
    <w:p w14:paraId="3410E749" w14:textId="77777777" w:rsidR="005F3C06" w:rsidRPr="00275BDD" w:rsidRDefault="005F3C06" w:rsidP="00275BDD">
      <w:pPr>
        <w:shd w:val="clear" w:color="auto" w:fill="FFFFFF"/>
        <w:spacing w:after="0" w:line="240" w:lineRule="auto"/>
        <w:textAlignment w:val="baseline"/>
        <w:rPr>
          <w:rFonts w:eastAsia="Times New Roman" w:cstheme="minorHAnsi"/>
          <w:color w:val="343434"/>
          <w:kern w:val="0"/>
          <w14:ligatures w14:val="none"/>
        </w:rPr>
      </w:pPr>
    </w:p>
    <w:p w14:paraId="0BD345BD" w14:textId="2B993EE4" w:rsidR="005F3C06" w:rsidRPr="005F3C06" w:rsidRDefault="005F3C06" w:rsidP="00275BDD">
      <w:pPr>
        <w:shd w:val="clear" w:color="auto" w:fill="FFFFFF"/>
        <w:spacing w:after="0" w:line="240" w:lineRule="auto"/>
        <w:textAlignment w:val="baseline"/>
        <w:rPr>
          <w:rFonts w:eastAsia="Times New Roman" w:cstheme="minorHAnsi"/>
          <w:color w:val="343434"/>
          <w:kern w:val="0"/>
          <w:bdr w:val="none" w:sz="0" w:space="0" w:color="auto" w:frame="1"/>
          <w14:ligatures w14:val="none"/>
        </w:rPr>
      </w:pPr>
      <w:r>
        <w:rPr>
          <w:rFonts w:eastAsia="Times New Roman" w:cstheme="minorHAnsi"/>
          <w:b/>
          <w:bCs/>
          <w:color w:val="343434"/>
          <w:kern w:val="0"/>
          <w:bdr w:val="none" w:sz="0" w:space="0" w:color="auto" w:frame="1"/>
          <w14:ligatures w14:val="none"/>
        </w:rPr>
        <w:t>7</w:t>
      </w:r>
      <w:r w:rsidR="00275BDD" w:rsidRPr="00275BDD">
        <w:rPr>
          <w:rFonts w:eastAsia="Times New Roman" w:cstheme="minorHAnsi"/>
          <w:b/>
          <w:bCs/>
          <w:color w:val="343434"/>
          <w:kern w:val="0"/>
          <w:bdr w:val="none" w:sz="0" w:space="0" w:color="auto" w:frame="1"/>
          <w14:ligatures w14:val="none"/>
        </w:rPr>
        <w:t>. Provide Worship Service Information</w:t>
      </w:r>
      <w:r w:rsidR="00275BDD" w:rsidRPr="00275BDD">
        <w:rPr>
          <w:rFonts w:eastAsia="Times New Roman" w:cstheme="minorHAnsi"/>
          <w:color w:val="343434"/>
          <w:kern w:val="0"/>
          <w:bdr w:val="none" w:sz="0" w:space="0" w:color="auto" w:frame="1"/>
          <w14:ligatures w14:val="none"/>
        </w:rPr>
        <w:br/>
        <w:t xml:space="preserve">As music director or leader, you are </w:t>
      </w:r>
      <w:proofErr w:type="gramStart"/>
      <w:r w:rsidR="00275BDD" w:rsidRPr="00275BDD">
        <w:rPr>
          <w:rFonts w:eastAsia="Times New Roman" w:cstheme="minorHAnsi"/>
          <w:color w:val="343434"/>
          <w:kern w:val="0"/>
          <w:bdr w:val="none" w:sz="0" w:space="0" w:color="auto" w:frame="1"/>
          <w14:ligatures w14:val="none"/>
        </w:rPr>
        <w:t>in a position</w:t>
      </w:r>
      <w:proofErr w:type="gramEnd"/>
      <w:r w:rsidR="00275BDD" w:rsidRPr="00275BDD">
        <w:rPr>
          <w:rFonts w:eastAsia="Times New Roman" w:cstheme="minorHAnsi"/>
          <w:color w:val="343434"/>
          <w:kern w:val="0"/>
          <w:bdr w:val="none" w:sz="0" w:space="0" w:color="auto" w:frame="1"/>
          <w14:ligatures w14:val="none"/>
        </w:rPr>
        <w:t xml:space="preserve"> to make the pastor's transition shorter and easier than it might be. Find a way to provide information and details on the worship service(s), either </w:t>
      </w:r>
      <w:r w:rsidR="007241F8">
        <w:rPr>
          <w:rFonts w:eastAsia="Times New Roman" w:cstheme="minorHAnsi"/>
          <w:color w:val="343434"/>
          <w:kern w:val="0"/>
          <w:bdr w:val="none" w:sz="0" w:space="0" w:color="auto" w:frame="1"/>
          <w14:ligatures w14:val="none"/>
        </w:rPr>
        <w:t xml:space="preserve">during </w:t>
      </w:r>
      <w:proofErr w:type="spellStart"/>
      <w:proofErr w:type="gramStart"/>
      <w:r w:rsidR="007241F8">
        <w:rPr>
          <w:rFonts w:eastAsia="Times New Roman" w:cstheme="minorHAnsi"/>
          <w:color w:val="343434"/>
          <w:kern w:val="0"/>
          <w:bdr w:val="none" w:sz="0" w:space="0" w:color="auto" w:frame="1"/>
          <w14:ligatures w14:val="none"/>
        </w:rPr>
        <w:t>a</w:t>
      </w:r>
      <w:r w:rsidR="00275BDD" w:rsidRPr="00275BDD">
        <w:rPr>
          <w:rFonts w:eastAsia="Times New Roman" w:cstheme="minorHAnsi"/>
          <w:color w:val="343434"/>
          <w:kern w:val="0"/>
          <w:bdr w:val="none" w:sz="0" w:space="0" w:color="auto" w:frame="1"/>
          <w14:ligatures w14:val="none"/>
        </w:rPr>
        <w:t>personal</w:t>
      </w:r>
      <w:proofErr w:type="spellEnd"/>
      <w:proofErr w:type="gramEnd"/>
      <w:r w:rsidR="00275BDD" w:rsidRPr="00275BDD">
        <w:rPr>
          <w:rFonts w:eastAsia="Times New Roman" w:cstheme="minorHAnsi"/>
          <w:color w:val="343434"/>
          <w:kern w:val="0"/>
          <w:bdr w:val="none" w:sz="0" w:space="0" w:color="auto" w:frame="1"/>
          <w14:ligatures w14:val="none"/>
        </w:rPr>
        <w:t xml:space="preserve"> conversation or in a folder of printed information, but it should be done within a few days of the move. </w:t>
      </w:r>
    </w:p>
    <w:p w14:paraId="02B1C45C" w14:textId="34145A26" w:rsidR="00275BDD" w:rsidRPr="00275BDD" w:rsidRDefault="00275BDD" w:rsidP="00275BDD">
      <w:p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This should include:</w:t>
      </w:r>
    </w:p>
    <w:p w14:paraId="78C6A43B"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 xml:space="preserve">who prepares bulletins and </w:t>
      </w:r>
      <w:proofErr w:type="gramStart"/>
      <w:r w:rsidRPr="00275BDD">
        <w:rPr>
          <w:rFonts w:eastAsia="Times New Roman" w:cstheme="minorHAnsi"/>
          <w:color w:val="343434"/>
          <w:kern w:val="0"/>
          <w:bdr w:val="none" w:sz="0" w:space="0" w:color="auto" w:frame="1"/>
          <w14:ligatures w14:val="none"/>
        </w:rPr>
        <w:t>when</w:t>
      </w:r>
      <w:proofErr w:type="gramEnd"/>
    </w:p>
    <w:p w14:paraId="77976F15"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 xml:space="preserve">how is information </w:t>
      </w:r>
      <w:proofErr w:type="gramStart"/>
      <w:r w:rsidRPr="00275BDD">
        <w:rPr>
          <w:rFonts w:eastAsia="Times New Roman" w:cstheme="minorHAnsi"/>
          <w:color w:val="343434"/>
          <w:kern w:val="0"/>
          <w:bdr w:val="none" w:sz="0" w:space="0" w:color="auto" w:frame="1"/>
          <w14:ligatures w14:val="none"/>
        </w:rPr>
        <w:t>gathered</w:t>
      </w:r>
      <w:proofErr w:type="gramEnd"/>
    </w:p>
    <w:p w14:paraId="078D6EF2"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Sunday morning schedule of worship and classes</w:t>
      </w:r>
    </w:p>
    <w:p w14:paraId="57E5E632"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details of radio or television</w:t>
      </w:r>
    </w:p>
    <w:p w14:paraId="29BCF36B" w14:textId="77777777" w:rsidR="00275BDD" w:rsidRPr="005F3C06"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tour of the sanctuary</w:t>
      </w:r>
    </w:p>
    <w:p w14:paraId="7DFC2FB2"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sound system</w:t>
      </w:r>
    </w:p>
    <w:p w14:paraId="4EBEB1EE"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musical instruments</w:t>
      </w:r>
    </w:p>
    <w:p w14:paraId="04BCE862"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choir placement</w:t>
      </w:r>
    </w:p>
    <w:p w14:paraId="5E2BA0D0"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processionals/recessionals</w:t>
      </w:r>
    </w:p>
    <w:p w14:paraId="4AC521A8"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sacraments: frequency, logistics, liturgies, music, laity involvement</w:t>
      </w:r>
    </w:p>
    <w:p w14:paraId="07A8F88F"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ushers and greeters</w:t>
      </w:r>
    </w:p>
    <w:p w14:paraId="78544735"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children's sermons</w:t>
      </w:r>
    </w:p>
    <w:p w14:paraId="543CC479" w14:textId="77777777" w:rsidR="00275BDD" w:rsidRPr="00275BDD" w:rsidRDefault="00275BDD" w:rsidP="00275BDD">
      <w:pPr>
        <w:numPr>
          <w:ilvl w:val="0"/>
          <w:numId w:val="1"/>
        </w:numPr>
        <w:shd w:val="clear" w:color="auto" w:fill="FFFFFF"/>
        <w:spacing w:after="0" w:line="240" w:lineRule="auto"/>
        <w:textAlignment w:val="baseline"/>
        <w:rPr>
          <w:rFonts w:eastAsia="Times New Roman" w:cstheme="minorHAnsi"/>
          <w:color w:val="343434"/>
          <w:kern w:val="0"/>
          <w14:ligatures w14:val="none"/>
        </w:rPr>
      </w:pPr>
      <w:r w:rsidRPr="00275BDD">
        <w:rPr>
          <w:rFonts w:eastAsia="Times New Roman" w:cstheme="minorHAnsi"/>
          <w:color w:val="343434"/>
          <w:kern w:val="0"/>
          <w:bdr w:val="none" w:sz="0" w:space="0" w:color="auto" w:frame="1"/>
          <w14:ligatures w14:val="none"/>
        </w:rPr>
        <w:t>are there preparation rituals? prayer with the choir?</w:t>
      </w:r>
    </w:p>
    <w:p w14:paraId="7BC4483E" w14:textId="77777777" w:rsidR="005F3C06" w:rsidRPr="005F3C06" w:rsidRDefault="005F3C06" w:rsidP="00275BDD">
      <w:pPr>
        <w:shd w:val="clear" w:color="auto" w:fill="FFFFFF"/>
        <w:spacing w:after="0" w:line="240" w:lineRule="auto"/>
        <w:textAlignment w:val="baseline"/>
        <w:rPr>
          <w:rFonts w:eastAsia="Times New Roman" w:cstheme="minorHAnsi"/>
          <w:color w:val="343434"/>
          <w:kern w:val="0"/>
          <w:bdr w:val="none" w:sz="0" w:space="0" w:color="auto" w:frame="1"/>
          <w14:ligatures w14:val="none"/>
        </w:rPr>
      </w:pPr>
    </w:p>
    <w:p w14:paraId="3A4A387D" w14:textId="310E831A" w:rsidR="00275BDD" w:rsidRDefault="00275BDD" w:rsidP="00275BDD">
      <w:pPr>
        <w:shd w:val="clear" w:color="auto" w:fill="FFFFFF"/>
        <w:spacing w:after="0" w:line="240" w:lineRule="auto"/>
        <w:textAlignment w:val="baseline"/>
        <w:rPr>
          <w:rFonts w:eastAsia="Times New Roman" w:cstheme="minorHAnsi"/>
          <w:color w:val="343434"/>
          <w:kern w:val="0"/>
          <w:bdr w:val="none" w:sz="0" w:space="0" w:color="auto" w:frame="1"/>
          <w14:ligatures w14:val="none"/>
        </w:rPr>
      </w:pPr>
      <w:r w:rsidRPr="00275BDD">
        <w:rPr>
          <w:rFonts w:eastAsia="Times New Roman" w:cstheme="minorHAnsi"/>
          <w:color w:val="343434"/>
          <w:kern w:val="0"/>
          <w:bdr w:val="none" w:sz="0" w:space="0" w:color="auto" w:frame="1"/>
          <w14:ligatures w14:val="none"/>
        </w:rPr>
        <w:t>Above all, recognize that the new pastor is not the previous pastor. Understand that the new pastor has different interests, priorities, customs, training, and expectations. The new pastor will lead differently, and perhaps in new directions. Be assured there will be changes. Prepare your choir members for that possibility and inevitability. You and the choir can be supportive and can ease the transitions. The pastor is given by </w:t>
      </w:r>
      <w:r w:rsidRPr="00275BDD">
        <w:rPr>
          <w:rFonts w:eastAsia="Times New Roman" w:cstheme="minorHAnsi"/>
          <w:i/>
          <w:iCs/>
          <w:color w:val="343434"/>
          <w:kern w:val="0"/>
          <w:bdr w:val="none" w:sz="0" w:space="0" w:color="auto" w:frame="1"/>
          <w14:ligatures w14:val="none"/>
        </w:rPr>
        <w:t>The Book of Discipline</w:t>
      </w:r>
      <w:r w:rsidRPr="00275BDD">
        <w:rPr>
          <w:rFonts w:eastAsia="Times New Roman" w:cstheme="minorHAnsi"/>
          <w:color w:val="343434"/>
          <w:kern w:val="0"/>
          <w:bdr w:val="none" w:sz="0" w:space="0" w:color="auto" w:frame="1"/>
          <w14:ligatures w14:val="none"/>
        </w:rPr>
        <w:t xml:space="preserve"> and United Methodist tradition the responsibility for overseeing the worship life of the congregation. Remember that responsibility does not lie with the musicians in the </w:t>
      </w:r>
      <w:r w:rsidRPr="00275BDD">
        <w:rPr>
          <w:rFonts w:eastAsia="Times New Roman" w:cstheme="minorHAnsi"/>
          <w:color w:val="343434"/>
          <w:kern w:val="0"/>
          <w:bdr w:val="none" w:sz="0" w:space="0" w:color="auto" w:frame="1"/>
          <w14:ligatures w14:val="none"/>
        </w:rPr>
        <w:lastRenderedPageBreak/>
        <w:t>church. Be open to possibilities of new growth and excellence in worship and music that God may have in mind for you and your congregation.</w:t>
      </w:r>
    </w:p>
    <w:p w14:paraId="5A9079D4" w14:textId="77777777" w:rsidR="00D22343" w:rsidRPr="00275BDD" w:rsidRDefault="00D22343" w:rsidP="00275BDD">
      <w:pPr>
        <w:shd w:val="clear" w:color="auto" w:fill="FFFFFF"/>
        <w:spacing w:after="0" w:line="240" w:lineRule="auto"/>
        <w:textAlignment w:val="baseline"/>
        <w:rPr>
          <w:rFonts w:eastAsia="Times New Roman" w:cstheme="minorHAnsi"/>
          <w:color w:val="343434"/>
          <w:kern w:val="0"/>
          <w14:ligatures w14:val="none"/>
        </w:rPr>
      </w:pPr>
    </w:p>
    <w:p w14:paraId="634EE50B" w14:textId="7F6A6E25" w:rsidR="00275BDD" w:rsidRDefault="005F3C06" w:rsidP="005F3C06">
      <w:pPr>
        <w:shd w:val="clear" w:color="auto" w:fill="FFFFFF"/>
        <w:spacing w:after="0" w:line="240" w:lineRule="auto"/>
        <w:ind w:left="720"/>
        <w:textAlignment w:val="baseline"/>
        <w:rPr>
          <w:rFonts w:eastAsia="Times New Roman" w:cstheme="minorHAnsi"/>
          <w:b/>
          <w:bCs/>
          <w:color w:val="343434"/>
          <w:kern w:val="0"/>
          <w14:ligatures w14:val="none"/>
        </w:rPr>
      </w:pPr>
      <w:r>
        <w:rPr>
          <w:rFonts w:eastAsia="Times New Roman" w:cstheme="minorHAnsi"/>
          <w:b/>
          <w:bCs/>
          <w:color w:val="343434"/>
          <w:kern w:val="0"/>
          <w14:ligatures w14:val="none"/>
        </w:rPr>
        <w:t>Together in Worship with United Methodists of Upper New York</w:t>
      </w:r>
    </w:p>
    <w:p w14:paraId="4FA069C5" w14:textId="616CE52D" w:rsidR="005F3C06" w:rsidRDefault="005F3C06" w:rsidP="005F3C06">
      <w:pPr>
        <w:shd w:val="clear" w:color="auto" w:fill="FFFFFF"/>
        <w:spacing w:after="0" w:line="240" w:lineRule="auto"/>
        <w:ind w:left="720"/>
        <w:textAlignment w:val="baseline"/>
        <w:rPr>
          <w:rFonts w:eastAsia="Times New Roman" w:cstheme="minorHAnsi"/>
          <w:color w:val="343434"/>
          <w:kern w:val="0"/>
          <w14:ligatures w14:val="none"/>
        </w:rPr>
      </w:pPr>
      <w:r>
        <w:rPr>
          <w:rFonts w:eastAsia="Times New Roman" w:cstheme="minorHAnsi"/>
          <w:color w:val="343434"/>
          <w:kern w:val="0"/>
          <w14:ligatures w14:val="none"/>
        </w:rPr>
        <w:t xml:space="preserve">Did you know United Methodists of Upper New York offer an inspiring worship service once a month, typically a Tuesday or Wednesday </w:t>
      </w:r>
      <w:r w:rsidR="007241F8">
        <w:rPr>
          <w:rFonts w:eastAsia="Times New Roman" w:cstheme="minorHAnsi"/>
          <w:color w:val="343434"/>
          <w:kern w:val="0"/>
          <w14:ligatures w14:val="none"/>
        </w:rPr>
        <w:t>m</w:t>
      </w:r>
      <w:r>
        <w:rPr>
          <w:rFonts w:eastAsia="Times New Roman" w:cstheme="minorHAnsi"/>
          <w:color w:val="343434"/>
          <w:kern w:val="0"/>
          <w14:ligatures w14:val="none"/>
        </w:rPr>
        <w:t>orning on Facebook Live?</w:t>
      </w:r>
    </w:p>
    <w:p w14:paraId="343F2F98" w14:textId="77777777" w:rsidR="00F3227E" w:rsidRDefault="00F3227E" w:rsidP="005F3C06">
      <w:pPr>
        <w:shd w:val="clear" w:color="auto" w:fill="FFFFFF"/>
        <w:spacing w:after="0" w:line="240" w:lineRule="auto"/>
        <w:ind w:left="720"/>
        <w:textAlignment w:val="baseline"/>
      </w:pPr>
    </w:p>
    <w:p w14:paraId="02BC60AB" w14:textId="1C69590A" w:rsidR="005F3C06" w:rsidRDefault="00F3227E" w:rsidP="005F3C06">
      <w:pPr>
        <w:shd w:val="clear" w:color="auto" w:fill="FFFFFF"/>
        <w:spacing w:after="0" w:line="240" w:lineRule="auto"/>
        <w:ind w:left="720"/>
        <w:textAlignment w:val="baseline"/>
        <w:rPr>
          <w:rFonts w:eastAsia="Times New Roman" w:cstheme="minorHAnsi"/>
          <w:b/>
          <w:bCs/>
          <w:color w:val="343434"/>
          <w:kern w:val="0"/>
          <w14:ligatures w14:val="none"/>
        </w:rPr>
      </w:pPr>
      <w:r>
        <w:t xml:space="preserve">Check out our </w:t>
      </w:r>
      <w:r w:rsidR="005F3C06">
        <w:rPr>
          <w:rFonts w:eastAsia="Times New Roman" w:cstheme="minorHAnsi"/>
          <w:color w:val="343434"/>
          <w:kern w:val="0"/>
          <w14:ligatures w14:val="none"/>
        </w:rPr>
        <w:t xml:space="preserve">Facebook page and attend our next Facebook Live Together in Worship service, which will be held on </w:t>
      </w:r>
      <w:r w:rsidR="005F3C06" w:rsidRPr="005F3C06">
        <w:rPr>
          <w:rFonts w:eastAsia="Times New Roman" w:cstheme="minorHAnsi"/>
          <w:b/>
          <w:bCs/>
          <w:color w:val="343434"/>
          <w:kern w:val="0"/>
          <w14:ligatures w14:val="none"/>
        </w:rPr>
        <w:t>Aug. 22 at 9 a.m.</w:t>
      </w:r>
    </w:p>
    <w:p w14:paraId="69FB5923" w14:textId="77777777" w:rsidR="005F3C06" w:rsidRDefault="005F3C06" w:rsidP="005F3C06">
      <w:pPr>
        <w:shd w:val="clear" w:color="auto" w:fill="FFFFFF"/>
        <w:spacing w:after="0" w:line="240" w:lineRule="auto"/>
        <w:ind w:left="720"/>
        <w:textAlignment w:val="baseline"/>
        <w:rPr>
          <w:rFonts w:eastAsia="Times New Roman" w:cstheme="minorHAnsi"/>
          <w:b/>
          <w:bCs/>
          <w:color w:val="343434"/>
          <w:kern w:val="0"/>
          <w14:ligatures w14:val="none"/>
        </w:rPr>
      </w:pPr>
    </w:p>
    <w:p w14:paraId="4F60E61A" w14:textId="7AA6A47A" w:rsidR="005F3C06" w:rsidRDefault="005F3C06" w:rsidP="005F3C06">
      <w:pPr>
        <w:shd w:val="clear" w:color="auto" w:fill="FFFFFF"/>
        <w:spacing w:after="0" w:line="240" w:lineRule="auto"/>
        <w:ind w:left="720"/>
        <w:textAlignment w:val="baseline"/>
        <w:rPr>
          <w:rFonts w:eastAsia="Times New Roman" w:cstheme="minorHAnsi"/>
          <w:b/>
          <w:bCs/>
          <w:color w:val="343434"/>
          <w:kern w:val="0"/>
          <w14:ligatures w14:val="none"/>
        </w:rPr>
      </w:pPr>
      <w:r>
        <w:rPr>
          <w:rFonts w:eastAsia="Times New Roman" w:cstheme="minorHAnsi"/>
          <w:b/>
          <w:bCs/>
          <w:color w:val="343434"/>
          <w:kern w:val="0"/>
          <w14:ligatures w14:val="none"/>
        </w:rPr>
        <w:t xml:space="preserve">United Methodists of Upper New York is now on </w:t>
      </w:r>
      <w:proofErr w:type="gramStart"/>
      <w:r>
        <w:rPr>
          <w:rFonts w:eastAsia="Times New Roman" w:cstheme="minorHAnsi"/>
          <w:b/>
          <w:bCs/>
          <w:color w:val="343434"/>
          <w:kern w:val="0"/>
          <w14:ligatures w14:val="none"/>
        </w:rPr>
        <w:t>TikTok</w:t>
      </w:r>
      <w:proofErr w:type="gramEnd"/>
    </w:p>
    <w:p w14:paraId="4A15F2A1" w14:textId="0690B359" w:rsidR="005F3C06" w:rsidRDefault="005F3C06" w:rsidP="005F3C06">
      <w:pPr>
        <w:shd w:val="clear" w:color="auto" w:fill="FFFFFF"/>
        <w:spacing w:after="0" w:line="240" w:lineRule="auto"/>
        <w:ind w:left="720"/>
        <w:textAlignment w:val="baseline"/>
        <w:rPr>
          <w:rFonts w:eastAsia="Times New Roman" w:cstheme="minorHAnsi"/>
          <w:color w:val="343434"/>
          <w:kern w:val="0"/>
          <w14:ligatures w14:val="none"/>
        </w:rPr>
      </w:pPr>
      <w:r>
        <w:rPr>
          <w:rFonts w:eastAsia="Times New Roman" w:cstheme="minorHAnsi"/>
          <w:color w:val="343434"/>
          <w:kern w:val="0"/>
          <w14:ligatures w14:val="none"/>
        </w:rPr>
        <w:t>Follow United Methodists of Upper New York on TikTok for fun and informative</w:t>
      </w:r>
      <w:r w:rsidR="00F3227E">
        <w:rPr>
          <w:rFonts w:eastAsia="Times New Roman" w:cstheme="minorHAnsi"/>
          <w:color w:val="343434"/>
          <w:kern w:val="0"/>
          <w14:ligatures w14:val="none"/>
        </w:rPr>
        <w:t xml:space="preserve"> videos</w:t>
      </w:r>
      <w:r>
        <w:rPr>
          <w:rFonts w:eastAsia="Times New Roman" w:cstheme="minorHAnsi"/>
          <w:color w:val="343434"/>
          <w:kern w:val="0"/>
          <w14:ligatures w14:val="none"/>
        </w:rPr>
        <w:t>!</w:t>
      </w:r>
    </w:p>
    <w:p w14:paraId="5DB80CCD" w14:textId="77777777" w:rsidR="00275BDD" w:rsidRPr="005F3C06" w:rsidRDefault="00275BDD" w:rsidP="00275BDD">
      <w:pPr>
        <w:pStyle w:val="NormalWeb"/>
        <w:spacing w:before="0" w:beforeAutospacing="0" w:after="450" w:afterAutospacing="0"/>
        <w:rPr>
          <w:rFonts w:asciiTheme="minorHAnsi" w:hAnsiTheme="minorHAnsi" w:cstheme="minorHAnsi"/>
          <w:b/>
          <w:bCs/>
          <w:color w:val="000000"/>
          <w:sz w:val="22"/>
          <w:szCs w:val="22"/>
        </w:rPr>
      </w:pPr>
    </w:p>
    <w:p w14:paraId="71A3FEE8" w14:textId="77777777" w:rsidR="00275BDD" w:rsidRPr="005F3C06" w:rsidRDefault="00275BDD" w:rsidP="00275BDD">
      <w:pPr>
        <w:pStyle w:val="NormalWeb"/>
        <w:spacing w:before="0" w:beforeAutospacing="0" w:after="450" w:afterAutospacing="0"/>
        <w:rPr>
          <w:rFonts w:asciiTheme="minorHAnsi" w:hAnsiTheme="minorHAnsi" w:cstheme="minorHAnsi"/>
          <w:b/>
          <w:bCs/>
          <w:color w:val="000000"/>
          <w:sz w:val="22"/>
          <w:szCs w:val="22"/>
        </w:rPr>
      </w:pPr>
    </w:p>
    <w:p w14:paraId="4E0A2DF3" w14:textId="77777777" w:rsidR="00275BDD" w:rsidRPr="005F3C06" w:rsidRDefault="00275BDD">
      <w:pPr>
        <w:rPr>
          <w:rFonts w:cstheme="minorHAnsi"/>
        </w:rPr>
      </w:pPr>
    </w:p>
    <w:sectPr w:rsidR="00275BDD" w:rsidRPr="005F3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596"/>
    <w:multiLevelType w:val="multilevel"/>
    <w:tmpl w:val="08DE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B0B91"/>
    <w:multiLevelType w:val="multilevel"/>
    <w:tmpl w:val="C69C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5959278">
    <w:abstractNumId w:val="1"/>
  </w:num>
  <w:num w:numId="2" w16cid:durableId="112539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DD"/>
    <w:rsid w:val="000E5D2A"/>
    <w:rsid w:val="00275BDD"/>
    <w:rsid w:val="00306D6C"/>
    <w:rsid w:val="005F3C06"/>
    <w:rsid w:val="007241F8"/>
    <w:rsid w:val="00C127E2"/>
    <w:rsid w:val="00C4300C"/>
    <w:rsid w:val="00D22343"/>
    <w:rsid w:val="00EF57AB"/>
    <w:rsid w:val="00F0692D"/>
    <w:rsid w:val="00F3227E"/>
    <w:rsid w:val="00F7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A002"/>
  <w15:chartTrackingRefBased/>
  <w15:docId w15:val="{1E2F8C84-4FCF-4750-8907-AA0CFB36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BD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
    <w:name w:val="Normal1"/>
    <w:basedOn w:val="DefaultParagraphFont"/>
    <w:rsid w:val="00275BDD"/>
  </w:style>
  <w:style w:type="character" w:styleId="Strong">
    <w:name w:val="Strong"/>
    <w:basedOn w:val="DefaultParagraphFont"/>
    <w:uiPriority w:val="22"/>
    <w:qFormat/>
    <w:rsid w:val="00275BDD"/>
    <w:rPr>
      <w:b/>
      <w:bCs/>
    </w:rPr>
  </w:style>
  <w:style w:type="character" w:styleId="Emphasis">
    <w:name w:val="Emphasis"/>
    <w:basedOn w:val="DefaultParagraphFont"/>
    <w:uiPriority w:val="20"/>
    <w:qFormat/>
    <w:rsid w:val="00275BDD"/>
    <w:rPr>
      <w:i/>
      <w:iCs/>
    </w:rPr>
  </w:style>
  <w:style w:type="character" w:styleId="Hyperlink">
    <w:name w:val="Hyperlink"/>
    <w:basedOn w:val="DefaultParagraphFont"/>
    <w:uiPriority w:val="99"/>
    <w:unhideWhenUsed/>
    <w:rsid w:val="005F3C06"/>
    <w:rPr>
      <w:color w:val="0563C1" w:themeColor="hyperlink"/>
      <w:u w:val="single"/>
    </w:rPr>
  </w:style>
  <w:style w:type="character" w:styleId="UnresolvedMention">
    <w:name w:val="Unresolved Mention"/>
    <w:basedOn w:val="DefaultParagraphFont"/>
    <w:uiPriority w:val="99"/>
    <w:semiHidden/>
    <w:unhideWhenUsed/>
    <w:rsid w:val="005F3C06"/>
    <w:rPr>
      <w:color w:val="605E5C"/>
      <w:shd w:val="clear" w:color="auto" w:fill="E1DFDD"/>
    </w:rPr>
  </w:style>
  <w:style w:type="paragraph" w:styleId="Revision">
    <w:name w:val="Revision"/>
    <w:hidden/>
    <w:uiPriority w:val="99"/>
    <w:semiHidden/>
    <w:rsid w:val="00F32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564">
      <w:bodyDiv w:val="1"/>
      <w:marLeft w:val="0"/>
      <w:marRight w:val="0"/>
      <w:marTop w:val="0"/>
      <w:marBottom w:val="0"/>
      <w:divBdr>
        <w:top w:val="none" w:sz="0" w:space="0" w:color="auto"/>
        <w:left w:val="none" w:sz="0" w:space="0" w:color="auto"/>
        <w:bottom w:val="none" w:sz="0" w:space="0" w:color="auto"/>
        <w:right w:val="none" w:sz="0" w:space="0" w:color="auto"/>
      </w:divBdr>
    </w:div>
    <w:div w:id="330526247">
      <w:bodyDiv w:val="1"/>
      <w:marLeft w:val="0"/>
      <w:marRight w:val="0"/>
      <w:marTop w:val="0"/>
      <w:marBottom w:val="0"/>
      <w:divBdr>
        <w:top w:val="none" w:sz="0" w:space="0" w:color="auto"/>
        <w:left w:val="none" w:sz="0" w:space="0" w:color="auto"/>
        <w:bottom w:val="none" w:sz="0" w:space="0" w:color="auto"/>
        <w:right w:val="none" w:sz="0" w:space="0" w:color="auto"/>
      </w:divBdr>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
    <w:div w:id="19168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Hodson</dc:creator>
  <cp:keywords/>
  <dc:description/>
  <cp:lastModifiedBy>Shelby Winchell</cp:lastModifiedBy>
  <cp:revision>3</cp:revision>
  <dcterms:created xsi:type="dcterms:W3CDTF">2023-07-20T18:57:00Z</dcterms:created>
  <dcterms:modified xsi:type="dcterms:W3CDTF">2023-07-31T13:12:00Z</dcterms:modified>
</cp:coreProperties>
</file>