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CAEE3" w14:textId="77777777" w:rsidR="003613F2" w:rsidRDefault="003613F2" w:rsidP="003613F2">
      <w:pPr>
        <w:jc w:val="both"/>
        <w:rPr>
          <w:b/>
        </w:rPr>
      </w:pPr>
      <w:r>
        <w:rPr>
          <w:b/>
        </w:rPr>
        <w:t>COS 421 – Bible IV: Prophets, Psalms, and Wisdom Literature</w:t>
      </w:r>
    </w:p>
    <w:p w14:paraId="04EDFE5B" w14:textId="46EF7F8D" w:rsidR="003613F2" w:rsidRPr="003613F2" w:rsidRDefault="003613F2" w:rsidP="003613F2">
      <w:pPr>
        <w:jc w:val="both"/>
        <w:rPr>
          <w:b/>
        </w:rPr>
      </w:pPr>
      <w:r w:rsidRPr="008A6DED">
        <w:t xml:space="preserve">January </w:t>
      </w:r>
      <w:r w:rsidR="008A6DED" w:rsidRPr="008A6DED">
        <w:t>12-13</w:t>
      </w:r>
      <w:r w:rsidRPr="008A6DED">
        <w:t xml:space="preserve"> &amp; February </w:t>
      </w:r>
      <w:r w:rsidR="008A6DED" w:rsidRPr="008A6DED">
        <w:t>9-10</w:t>
      </w:r>
      <w:r w:rsidRPr="008A6DED">
        <w:t>, 201</w:t>
      </w:r>
      <w:r w:rsidR="008A6DED" w:rsidRPr="008A6DED">
        <w:t>8</w:t>
      </w:r>
    </w:p>
    <w:p w14:paraId="39438BE7" w14:textId="77777777" w:rsidR="003613F2" w:rsidRDefault="003613F2" w:rsidP="00C71BD8">
      <w:pPr>
        <w:jc w:val="both"/>
      </w:pPr>
    </w:p>
    <w:p w14:paraId="6F5AE226" w14:textId="77777777" w:rsidR="004E1EC1" w:rsidRDefault="00590B78" w:rsidP="00C71BD8">
      <w:pPr>
        <w:jc w:val="both"/>
      </w:pPr>
      <w:r w:rsidRPr="004E1EC1">
        <w:t>Rev. Jonathan Lawrence, Ph. D.</w:t>
      </w:r>
    </w:p>
    <w:p w14:paraId="0CA2C5B7" w14:textId="77777777" w:rsidR="000749ED" w:rsidRPr="004E1EC1" w:rsidRDefault="008A6DED" w:rsidP="00C71BD8">
      <w:pPr>
        <w:ind w:firstLine="720"/>
        <w:jc w:val="both"/>
        <w:rPr>
          <w:rStyle w:val="apple-converted-space"/>
        </w:rPr>
      </w:pPr>
      <w:hyperlink r:id="rId9" w:history="1">
        <w:r w:rsidR="00590B78" w:rsidRPr="004E1EC1">
          <w:rPr>
            <w:rStyle w:val="Hyperlink"/>
            <w:color w:val="auto"/>
            <w:shd w:val="clear" w:color="auto" w:fill="FFFFFF"/>
          </w:rPr>
          <w:t>lawrenc7@canisius.edu</w:t>
        </w:r>
      </w:hyperlink>
      <w:r w:rsidR="00590B78" w:rsidRPr="004E1EC1">
        <w:rPr>
          <w:rStyle w:val="apple-converted-space"/>
          <w:shd w:val="clear" w:color="auto" w:fill="FFFFFF"/>
        </w:rPr>
        <w:t> </w:t>
      </w:r>
      <w:r w:rsidR="00BD6DBF" w:rsidRPr="004E1EC1">
        <w:rPr>
          <w:rStyle w:val="apple-converted-space"/>
          <w:shd w:val="clear" w:color="auto" w:fill="FFFFFF"/>
        </w:rPr>
        <w:t>(716-888-2825 – leave message)</w:t>
      </w:r>
    </w:p>
    <w:p w14:paraId="5B87C556" w14:textId="77777777" w:rsidR="00202FA3" w:rsidRPr="004E1EC1" w:rsidRDefault="00202FA3" w:rsidP="00C71BD8">
      <w:pPr>
        <w:jc w:val="both"/>
        <w:rPr>
          <w:rStyle w:val="apple-converted-space"/>
          <w:shd w:val="clear" w:color="auto" w:fill="FFFFFF"/>
        </w:rPr>
      </w:pPr>
    </w:p>
    <w:p w14:paraId="02AA5581" w14:textId="77777777" w:rsidR="00202FA3" w:rsidRPr="004E1EC1" w:rsidRDefault="00202FA3" w:rsidP="00C71BD8">
      <w:pPr>
        <w:pStyle w:val="Default"/>
        <w:jc w:val="both"/>
        <w:rPr>
          <w:rFonts w:ascii="Times New Roman" w:hAnsi="Times New Roman" w:cs="Times New Roman"/>
        </w:rPr>
      </w:pPr>
      <w:r w:rsidRPr="004E1EC1">
        <w:rPr>
          <w:rFonts w:ascii="Times New Roman" w:hAnsi="Times New Roman" w:cs="Times New Roman"/>
        </w:rPr>
        <w:t xml:space="preserve">This course examines God’s Word as expressed through Israel’s prophets, selected Psalms, and selected passages from Wisdom literature. </w:t>
      </w:r>
    </w:p>
    <w:p w14:paraId="5B9EE07F" w14:textId="77777777" w:rsidR="00202FA3" w:rsidRPr="004E1EC1" w:rsidRDefault="00202FA3" w:rsidP="00C71BD8">
      <w:pPr>
        <w:pStyle w:val="Default"/>
        <w:jc w:val="both"/>
        <w:rPr>
          <w:rFonts w:ascii="Times New Roman" w:hAnsi="Times New Roman" w:cs="Times New Roman"/>
        </w:rPr>
      </w:pPr>
      <w:r w:rsidRPr="004E1EC1">
        <w:rPr>
          <w:rFonts w:ascii="Times New Roman" w:hAnsi="Times New Roman" w:cs="Times New Roman"/>
        </w:rPr>
        <w:t xml:space="preserve">Students will be able to: </w:t>
      </w:r>
    </w:p>
    <w:p w14:paraId="79174F89" w14:textId="77777777" w:rsidR="00202FA3" w:rsidRPr="004E1EC1" w:rsidRDefault="00202FA3" w:rsidP="00C71BD8">
      <w:pPr>
        <w:pStyle w:val="Default"/>
        <w:ind w:left="720" w:hanging="720"/>
        <w:jc w:val="both"/>
        <w:rPr>
          <w:rFonts w:ascii="Times New Roman" w:hAnsi="Times New Roman" w:cs="Times New Roman"/>
        </w:rPr>
      </w:pPr>
      <w:r w:rsidRPr="004E1EC1">
        <w:rPr>
          <w:rFonts w:ascii="Times New Roman" w:hAnsi="Times New Roman" w:cs="Times New Roman"/>
        </w:rPr>
        <w:t xml:space="preserve">1. Understand the origin, history, and use of these forms of biblical literature among God’s people. </w:t>
      </w:r>
    </w:p>
    <w:p w14:paraId="0E534517" w14:textId="77777777" w:rsidR="00202FA3" w:rsidRPr="004E1EC1" w:rsidRDefault="00202FA3" w:rsidP="00C71BD8">
      <w:pPr>
        <w:pStyle w:val="Default"/>
        <w:spacing w:after="53"/>
        <w:ind w:left="720" w:hanging="720"/>
        <w:jc w:val="both"/>
        <w:rPr>
          <w:rFonts w:ascii="Times New Roman" w:hAnsi="Times New Roman" w:cs="Times New Roman"/>
        </w:rPr>
      </w:pPr>
      <w:r w:rsidRPr="004E1EC1">
        <w:rPr>
          <w:rFonts w:ascii="Times New Roman" w:hAnsi="Times New Roman" w:cs="Times New Roman"/>
        </w:rPr>
        <w:t xml:space="preserve">2. Exegete these forms of biblical literature. </w:t>
      </w:r>
    </w:p>
    <w:p w14:paraId="2B8E42D2" w14:textId="77777777" w:rsidR="00202FA3" w:rsidRPr="004E1EC1" w:rsidRDefault="00202FA3" w:rsidP="00C71BD8">
      <w:pPr>
        <w:pStyle w:val="Default"/>
        <w:ind w:left="720" w:hanging="720"/>
        <w:jc w:val="both"/>
        <w:rPr>
          <w:rFonts w:ascii="Times New Roman" w:hAnsi="Times New Roman" w:cs="Times New Roman"/>
        </w:rPr>
      </w:pPr>
      <w:r w:rsidRPr="004E1EC1">
        <w:rPr>
          <w:rFonts w:ascii="Times New Roman" w:hAnsi="Times New Roman" w:cs="Times New Roman"/>
        </w:rPr>
        <w:t xml:space="preserve">3. Apply exegesis to preaching, other pastoral responsibilities, and issues of the present day. </w:t>
      </w:r>
    </w:p>
    <w:p w14:paraId="0BA6465D" w14:textId="77777777" w:rsidR="00202FA3" w:rsidRPr="004E1EC1" w:rsidRDefault="00202FA3" w:rsidP="00C71BD8">
      <w:pPr>
        <w:pStyle w:val="Default"/>
        <w:jc w:val="both"/>
        <w:rPr>
          <w:rFonts w:ascii="Times New Roman" w:hAnsi="Times New Roman" w:cs="Times New Roman"/>
        </w:rPr>
      </w:pPr>
    </w:p>
    <w:p w14:paraId="04E6099F" w14:textId="77777777" w:rsidR="00202FA3" w:rsidRPr="004E1EC1" w:rsidRDefault="00202FA3" w:rsidP="00C71BD8">
      <w:pPr>
        <w:pStyle w:val="Default"/>
        <w:jc w:val="both"/>
        <w:rPr>
          <w:rFonts w:ascii="Times New Roman" w:hAnsi="Times New Roman" w:cs="Times New Roman"/>
        </w:rPr>
      </w:pPr>
      <w:r w:rsidRPr="004E1EC1">
        <w:rPr>
          <w:rFonts w:ascii="Times New Roman" w:hAnsi="Times New Roman" w:cs="Times New Roman"/>
          <w:b/>
          <w:bCs/>
        </w:rPr>
        <w:t xml:space="preserve">Required Texts: </w:t>
      </w:r>
      <w:r w:rsidRPr="004E1EC1">
        <w:rPr>
          <w:rFonts w:ascii="Times New Roman" w:hAnsi="Times New Roman" w:cs="Times New Roman"/>
        </w:rPr>
        <w:t xml:space="preserve">Walter </w:t>
      </w:r>
      <w:proofErr w:type="spellStart"/>
      <w:r w:rsidRPr="004E1EC1">
        <w:rPr>
          <w:rFonts w:ascii="Times New Roman" w:hAnsi="Times New Roman" w:cs="Times New Roman"/>
        </w:rPr>
        <w:t>Brueggemann</w:t>
      </w:r>
      <w:proofErr w:type="spellEnd"/>
      <w:r w:rsidRPr="004E1EC1">
        <w:rPr>
          <w:rFonts w:ascii="Times New Roman" w:hAnsi="Times New Roman" w:cs="Times New Roman"/>
        </w:rPr>
        <w:t xml:space="preserve">, </w:t>
      </w:r>
      <w:r w:rsidRPr="004E1EC1">
        <w:rPr>
          <w:rFonts w:ascii="Times New Roman" w:hAnsi="Times New Roman" w:cs="Times New Roman"/>
          <w:i/>
          <w:iCs/>
        </w:rPr>
        <w:t xml:space="preserve">Spirituality of the Psalms </w:t>
      </w:r>
    </w:p>
    <w:p w14:paraId="080BD635" w14:textId="77777777" w:rsidR="00202FA3" w:rsidRPr="004E1EC1" w:rsidRDefault="00202FA3" w:rsidP="00C71BD8">
      <w:pPr>
        <w:pStyle w:val="Default"/>
        <w:jc w:val="both"/>
        <w:rPr>
          <w:rFonts w:ascii="Times New Roman" w:hAnsi="Times New Roman" w:cs="Times New Roman"/>
        </w:rPr>
      </w:pPr>
      <w:r w:rsidRPr="004E1EC1">
        <w:rPr>
          <w:rFonts w:ascii="Times New Roman" w:hAnsi="Times New Roman" w:cs="Times New Roman"/>
        </w:rPr>
        <w:t xml:space="preserve">Louis </w:t>
      </w:r>
      <w:proofErr w:type="spellStart"/>
      <w:r w:rsidRPr="004E1EC1">
        <w:rPr>
          <w:rFonts w:ascii="Times New Roman" w:hAnsi="Times New Roman" w:cs="Times New Roman"/>
        </w:rPr>
        <w:t>Stulman</w:t>
      </w:r>
      <w:proofErr w:type="spellEnd"/>
      <w:r w:rsidRPr="004E1EC1">
        <w:rPr>
          <w:rFonts w:ascii="Times New Roman" w:hAnsi="Times New Roman" w:cs="Times New Roman"/>
        </w:rPr>
        <w:t xml:space="preserve"> &amp; Hyun Paul Kim, </w:t>
      </w:r>
      <w:r w:rsidRPr="004E1EC1">
        <w:rPr>
          <w:rFonts w:ascii="Times New Roman" w:hAnsi="Times New Roman" w:cs="Times New Roman"/>
          <w:i/>
          <w:iCs/>
        </w:rPr>
        <w:t xml:space="preserve">You Are My People: An Introduction to </w:t>
      </w:r>
    </w:p>
    <w:p w14:paraId="492560A2" w14:textId="77777777" w:rsidR="00202FA3" w:rsidRPr="004E1EC1" w:rsidRDefault="00202FA3" w:rsidP="00C71BD8">
      <w:pPr>
        <w:pStyle w:val="Default"/>
        <w:jc w:val="both"/>
        <w:rPr>
          <w:rFonts w:ascii="Times New Roman" w:hAnsi="Times New Roman" w:cs="Times New Roman"/>
        </w:rPr>
      </w:pPr>
      <w:r w:rsidRPr="004E1EC1">
        <w:rPr>
          <w:rFonts w:ascii="Times New Roman" w:hAnsi="Times New Roman" w:cs="Times New Roman"/>
          <w:i/>
          <w:iCs/>
        </w:rPr>
        <w:t xml:space="preserve">Prophetic Literature </w:t>
      </w:r>
    </w:p>
    <w:p w14:paraId="39F8F53A" w14:textId="77777777" w:rsidR="00202FA3" w:rsidRPr="004E1EC1" w:rsidRDefault="00202FA3" w:rsidP="00C71BD8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4E1EC1">
        <w:rPr>
          <w:rFonts w:ascii="Times New Roman" w:hAnsi="Times New Roman" w:cs="Times New Roman"/>
        </w:rPr>
        <w:t xml:space="preserve">Richard Clifford, </w:t>
      </w:r>
      <w:r w:rsidRPr="004E1EC1">
        <w:rPr>
          <w:rFonts w:ascii="Times New Roman" w:hAnsi="Times New Roman" w:cs="Times New Roman"/>
          <w:i/>
          <w:iCs/>
        </w:rPr>
        <w:t xml:space="preserve">Wisdom Literature </w:t>
      </w:r>
    </w:p>
    <w:p w14:paraId="1EE48BC3" w14:textId="77777777" w:rsidR="004E1EC1" w:rsidRPr="004E1EC1" w:rsidRDefault="004E1EC1" w:rsidP="00C71BD8">
      <w:pPr>
        <w:jc w:val="both"/>
      </w:pPr>
      <w:proofErr w:type="spellStart"/>
      <w:r w:rsidRPr="004E1EC1">
        <w:t>Oded</w:t>
      </w:r>
      <w:proofErr w:type="spellEnd"/>
      <w:r w:rsidRPr="004E1EC1">
        <w:t xml:space="preserve"> </w:t>
      </w:r>
      <w:proofErr w:type="spellStart"/>
      <w:r w:rsidRPr="004E1EC1">
        <w:t>Borowski</w:t>
      </w:r>
      <w:proofErr w:type="spellEnd"/>
      <w:r w:rsidRPr="004E1EC1">
        <w:t xml:space="preserve"> </w:t>
      </w:r>
      <w:r w:rsidRPr="004E1EC1">
        <w:rPr>
          <w:i/>
        </w:rPr>
        <w:t>Daily Life in Biblical Times</w:t>
      </w:r>
      <w:r w:rsidRPr="004E1EC1">
        <w:t xml:space="preserve"> (Society of Biblical Literature, 2003)</w:t>
      </w:r>
    </w:p>
    <w:p w14:paraId="40D27B93" w14:textId="77777777" w:rsidR="004E1EC1" w:rsidRPr="004E1EC1" w:rsidRDefault="004E1EC1" w:rsidP="00C71BD8">
      <w:pPr>
        <w:pStyle w:val="Default"/>
        <w:jc w:val="both"/>
        <w:rPr>
          <w:rFonts w:ascii="Times New Roman" w:hAnsi="Times New Roman" w:cs="Times New Roman"/>
        </w:rPr>
      </w:pPr>
    </w:p>
    <w:p w14:paraId="65DB9808" w14:textId="77777777" w:rsidR="00202FA3" w:rsidRDefault="00202FA3" w:rsidP="00C71BD8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4E1EC1">
        <w:rPr>
          <w:rFonts w:ascii="Times New Roman" w:hAnsi="Times New Roman" w:cs="Times New Roman"/>
          <w:b/>
          <w:bCs/>
        </w:rPr>
        <w:t xml:space="preserve">Reference: </w:t>
      </w:r>
      <w:r w:rsidRPr="004E1EC1">
        <w:rPr>
          <w:rFonts w:ascii="Times New Roman" w:hAnsi="Times New Roman" w:cs="Times New Roman"/>
        </w:rPr>
        <w:t xml:space="preserve">Bruce Birch, Walter </w:t>
      </w:r>
      <w:proofErr w:type="spellStart"/>
      <w:r w:rsidRPr="004E1EC1">
        <w:rPr>
          <w:rFonts w:ascii="Times New Roman" w:hAnsi="Times New Roman" w:cs="Times New Roman"/>
        </w:rPr>
        <w:t>Brueggmann</w:t>
      </w:r>
      <w:proofErr w:type="spellEnd"/>
      <w:r w:rsidRPr="004E1EC1">
        <w:rPr>
          <w:rFonts w:ascii="Times New Roman" w:hAnsi="Times New Roman" w:cs="Times New Roman"/>
        </w:rPr>
        <w:t xml:space="preserve">, Terrence </w:t>
      </w:r>
      <w:proofErr w:type="spellStart"/>
      <w:r w:rsidRPr="004E1EC1">
        <w:rPr>
          <w:rFonts w:ascii="Times New Roman" w:hAnsi="Times New Roman" w:cs="Times New Roman"/>
        </w:rPr>
        <w:t>Frietham</w:t>
      </w:r>
      <w:proofErr w:type="spellEnd"/>
      <w:r w:rsidRPr="004E1EC1">
        <w:rPr>
          <w:rFonts w:ascii="Times New Roman" w:hAnsi="Times New Roman" w:cs="Times New Roman"/>
        </w:rPr>
        <w:t xml:space="preserve">, David Petersen, </w:t>
      </w:r>
      <w:r w:rsidRPr="004E1EC1">
        <w:rPr>
          <w:rFonts w:ascii="Times New Roman" w:hAnsi="Times New Roman" w:cs="Times New Roman"/>
          <w:i/>
          <w:iCs/>
        </w:rPr>
        <w:t>A Theological Introduction to the Old Testament, 2nd Edition*</w:t>
      </w:r>
    </w:p>
    <w:p w14:paraId="34645EBF" w14:textId="77777777" w:rsidR="00C71BD8" w:rsidRDefault="00C71BD8" w:rsidP="00C71BD8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14:paraId="09939830" w14:textId="227C657B" w:rsidR="00C71BD8" w:rsidRPr="00C71BD8" w:rsidRDefault="00C71BD8" w:rsidP="00C71BD8">
      <w:pPr>
        <w:pStyle w:val="Default"/>
        <w:jc w:val="both"/>
        <w:rPr>
          <w:rStyle w:val="apple-converted-space"/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iCs/>
        </w:rPr>
        <w:t xml:space="preserve">Please </w:t>
      </w:r>
      <w:proofErr w:type="gramStart"/>
      <w:r>
        <w:rPr>
          <w:rFonts w:ascii="Times New Roman" w:hAnsi="Times New Roman" w:cs="Times New Roman"/>
          <w:b/>
          <w:iCs/>
        </w:rPr>
        <w:t>Bring</w:t>
      </w:r>
      <w:proofErr w:type="gramEnd"/>
      <w:r>
        <w:rPr>
          <w:rFonts w:ascii="Times New Roman" w:hAnsi="Times New Roman" w:cs="Times New Roman"/>
          <w:b/>
          <w:iCs/>
        </w:rPr>
        <w:t xml:space="preserve"> your Study Bible to both sessions</w:t>
      </w:r>
    </w:p>
    <w:p w14:paraId="7E4211E5" w14:textId="77777777" w:rsidR="00590B78" w:rsidRPr="004E1EC1" w:rsidRDefault="00590B78" w:rsidP="00C71BD8">
      <w:pPr>
        <w:jc w:val="both"/>
      </w:pPr>
    </w:p>
    <w:p w14:paraId="47B581B1" w14:textId="77777777" w:rsidR="006419DB" w:rsidRDefault="006419DB" w:rsidP="00C71BD8">
      <w:pPr>
        <w:jc w:val="both"/>
        <w:rPr>
          <w:u w:val="single"/>
        </w:rPr>
      </w:pPr>
      <w:r w:rsidRPr="004E1EC1">
        <w:rPr>
          <w:u w:val="single"/>
        </w:rPr>
        <w:t>Assignments</w:t>
      </w:r>
    </w:p>
    <w:p w14:paraId="193D34C0" w14:textId="77777777" w:rsidR="00C71BD8" w:rsidRDefault="00C71BD8" w:rsidP="00C71BD8">
      <w:pPr>
        <w:jc w:val="both"/>
        <w:rPr>
          <w:u w:val="single"/>
        </w:rPr>
      </w:pPr>
    </w:p>
    <w:p w14:paraId="5C1D6E3C" w14:textId="3763A9EA" w:rsidR="00C71BD8" w:rsidRDefault="00C71BD8" w:rsidP="00C71BD8">
      <w:pPr>
        <w:jc w:val="both"/>
      </w:pPr>
      <w:r>
        <w:t xml:space="preserve">There will be readings and written essays for each session.  Please try to balance giving sufficient detail in your answers with keeping them focused and concise.  Your answers for Sessions 1 and 2 should total no more than </w:t>
      </w:r>
      <w:r w:rsidR="008A6DED">
        <w:t>15-20</w:t>
      </w:r>
      <w:r>
        <w:t xml:space="preserve"> pages for the course (not </w:t>
      </w:r>
      <w:r w:rsidR="008A6DED">
        <w:t>15-20</w:t>
      </w:r>
      <w:r>
        <w:t xml:space="preserve"> pages for each session).</w:t>
      </w:r>
    </w:p>
    <w:p w14:paraId="701ACE62" w14:textId="77777777" w:rsidR="00C71BD8" w:rsidRPr="00C71BD8" w:rsidRDefault="00C71BD8" w:rsidP="00C71BD8">
      <w:pPr>
        <w:jc w:val="both"/>
      </w:pPr>
      <w:r>
        <w:t xml:space="preserve">  </w:t>
      </w:r>
    </w:p>
    <w:p w14:paraId="4F6C7698" w14:textId="77777777" w:rsidR="00C71BD8" w:rsidRPr="004E1EC1" w:rsidRDefault="00C71BD8" w:rsidP="00C71BD8">
      <w:pPr>
        <w:jc w:val="both"/>
      </w:pPr>
      <w:r w:rsidRPr="004E1EC1">
        <w:t>Readings and essay answers should be completed before each session and handed in at the beginning of the Friday class.</w:t>
      </w:r>
    </w:p>
    <w:p w14:paraId="0F0E7BC4" w14:textId="77777777" w:rsidR="00C71BD8" w:rsidRPr="004E1EC1" w:rsidRDefault="00C71BD8" w:rsidP="00C71BD8">
      <w:pPr>
        <w:jc w:val="both"/>
      </w:pPr>
    </w:p>
    <w:p w14:paraId="39AEB9D0" w14:textId="77777777" w:rsidR="00C71BD8" w:rsidRPr="004E1EC1" w:rsidRDefault="00C71BD8" w:rsidP="00C71BD8">
      <w:pPr>
        <w:ind w:firstLine="720"/>
        <w:jc w:val="both"/>
        <w:rPr>
          <w:i/>
        </w:rPr>
      </w:pPr>
      <w:r>
        <w:t>Please adhere to the estimated page lengths given in the instructions below</w:t>
      </w:r>
      <w:r w:rsidRPr="004E1EC1">
        <w:t xml:space="preserve">.  You should use Times New Roman font size 12, </w:t>
      </w:r>
      <w:proofErr w:type="gramStart"/>
      <w:r w:rsidRPr="004E1EC1">
        <w:t>double spaced</w:t>
      </w:r>
      <w:proofErr w:type="gramEnd"/>
      <w:r w:rsidRPr="004E1EC1">
        <w:t xml:space="preserve">, with standard margins.  Include your name and essay number in the heading and staple each essay separately.  You may give them to me in a folder with pockets if that is easier for you but do not place the papers in a three </w:t>
      </w:r>
      <w:proofErr w:type="gramStart"/>
      <w:r w:rsidRPr="004E1EC1">
        <w:t>hole</w:t>
      </w:r>
      <w:proofErr w:type="gramEnd"/>
      <w:r w:rsidRPr="004E1EC1">
        <w:t xml:space="preserve"> binder. Please bring your essays to the first session. </w:t>
      </w:r>
      <w:r w:rsidRPr="004E1EC1">
        <w:rPr>
          <w:i/>
        </w:rPr>
        <w:t>If you have questions about the reading and/or essays please feel free to email or call me before the first class.</w:t>
      </w:r>
    </w:p>
    <w:p w14:paraId="7F1B2F75" w14:textId="77777777" w:rsidR="004E1EC1" w:rsidRDefault="004E1EC1" w:rsidP="00C71BD8">
      <w:pPr>
        <w:jc w:val="both"/>
        <w:rPr>
          <w:i/>
        </w:rPr>
      </w:pPr>
    </w:p>
    <w:p w14:paraId="50F8A5F8" w14:textId="77777777" w:rsidR="00DF4D20" w:rsidRDefault="00DF4D20" w:rsidP="00C71BD8">
      <w:pPr>
        <w:jc w:val="both"/>
        <w:rPr>
          <w:i/>
        </w:rPr>
      </w:pPr>
    </w:p>
    <w:p w14:paraId="6E040EB5" w14:textId="77777777" w:rsidR="00DF4D20" w:rsidRDefault="00DF4D20" w:rsidP="00C71BD8">
      <w:pPr>
        <w:jc w:val="both"/>
        <w:rPr>
          <w:i/>
        </w:rPr>
      </w:pPr>
    </w:p>
    <w:p w14:paraId="2CB51A02" w14:textId="77777777" w:rsidR="00DF4D20" w:rsidRDefault="00DF4D20" w:rsidP="00C71BD8">
      <w:pPr>
        <w:jc w:val="both"/>
        <w:rPr>
          <w:i/>
        </w:rPr>
      </w:pPr>
    </w:p>
    <w:p w14:paraId="3AB39A11" w14:textId="77777777" w:rsidR="00DF4D20" w:rsidRDefault="00DF4D20" w:rsidP="00C71BD8">
      <w:pPr>
        <w:jc w:val="both"/>
        <w:rPr>
          <w:i/>
        </w:rPr>
      </w:pPr>
    </w:p>
    <w:p w14:paraId="172A41C4" w14:textId="77777777" w:rsidR="006419DB" w:rsidRPr="004E1EC1" w:rsidRDefault="006419DB" w:rsidP="00C71BD8">
      <w:pPr>
        <w:jc w:val="both"/>
      </w:pPr>
      <w:proofErr w:type="gramStart"/>
      <w:r w:rsidRPr="004E1EC1">
        <w:rPr>
          <w:i/>
        </w:rPr>
        <w:lastRenderedPageBreak/>
        <w:t>for</w:t>
      </w:r>
      <w:proofErr w:type="gramEnd"/>
      <w:r w:rsidRPr="004E1EC1">
        <w:rPr>
          <w:i/>
        </w:rPr>
        <w:t xml:space="preserve"> Session 1</w:t>
      </w:r>
      <w:r w:rsidRPr="004E1EC1">
        <w:t>:</w:t>
      </w:r>
    </w:p>
    <w:p w14:paraId="4B29A989" w14:textId="77777777" w:rsidR="000B3688" w:rsidRPr="004E1EC1" w:rsidRDefault="000B3688" w:rsidP="00C71BD8">
      <w:pPr>
        <w:jc w:val="both"/>
      </w:pPr>
    </w:p>
    <w:p w14:paraId="1859C27E" w14:textId="77777777" w:rsidR="000B3688" w:rsidRPr="004E1EC1" w:rsidRDefault="00DF4D20" w:rsidP="00DF4D20">
      <w:pPr>
        <w:jc w:val="both"/>
        <w:rPr>
          <w:i/>
        </w:rPr>
      </w:pPr>
      <w:r>
        <w:t xml:space="preserve">1. </w:t>
      </w:r>
      <w:r w:rsidR="004E1EC1">
        <w:rPr>
          <w:i/>
        </w:rPr>
        <w:t xml:space="preserve">In </w:t>
      </w:r>
      <w:r w:rsidR="00C71BD8">
        <w:rPr>
          <w:i/>
        </w:rPr>
        <w:t>New Oxford Annotated Study</w:t>
      </w:r>
      <w:r w:rsidR="000B3688" w:rsidRPr="004E1EC1">
        <w:rPr>
          <w:i/>
        </w:rPr>
        <w:t xml:space="preserve"> Bible:</w:t>
      </w:r>
    </w:p>
    <w:p w14:paraId="4535E95F" w14:textId="7802089F" w:rsidR="00DF4D20" w:rsidRDefault="00C71BD8" w:rsidP="00C71BD8">
      <w:pPr>
        <w:numPr>
          <w:ilvl w:val="0"/>
          <w:numId w:val="10"/>
        </w:numPr>
        <w:jc w:val="both"/>
      </w:pPr>
      <w:r>
        <w:t>Read</w:t>
      </w:r>
      <w:r w:rsidR="007F3651" w:rsidRPr="004E1EC1">
        <w:t xml:space="preserve"> the Books of </w:t>
      </w:r>
      <w:r>
        <w:t xml:space="preserve">Jonah, </w:t>
      </w:r>
      <w:r w:rsidR="007F3651" w:rsidRPr="004E1EC1">
        <w:t>Isaiah</w:t>
      </w:r>
      <w:r w:rsidR="003D6516" w:rsidRPr="004E1EC1">
        <w:t>,</w:t>
      </w:r>
      <w:r>
        <w:t xml:space="preserve"> and Daniel</w:t>
      </w:r>
      <w:r w:rsidR="003D6516" w:rsidRPr="004E1EC1">
        <w:t xml:space="preserve"> including the notes and commentary on each page</w:t>
      </w:r>
      <w:r w:rsidR="00520193" w:rsidRPr="004E1EC1">
        <w:t>,</w:t>
      </w:r>
      <w:r w:rsidR="003D6516" w:rsidRPr="004E1EC1">
        <w:t xml:space="preserve"> and</w:t>
      </w:r>
      <w:r w:rsidR="000B3688" w:rsidRPr="004E1EC1">
        <w:t xml:space="preserve"> </w:t>
      </w:r>
      <w:r w:rsidR="00187273" w:rsidRPr="004E1EC1">
        <w:t>read (or review) the introductory essays to each book.</w:t>
      </w:r>
      <w:r w:rsidR="00EB5EC3">
        <w:t xml:space="preserve"> – NOTE – since Isaiah is very long, focus on Chapters 1-11 and 49-55, but try to skim the rest of it for themes.</w:t>
      </w:r>
    </w:p>
    <w:p w14:paraId="4046C17F" w14:textId="2D2395F5" w:rsidR="00D23338" w:rsidRDefault="00D23338" w:rsidP="00C71BD8">
      <w:pPr>
        <w:numPr>
          <w:ilvl w:val="0"/>
          <w:numId w:val="10"/>
        </w:numPr>
        <w:jc w:val="both"/>
      </w:pPr>
      <w:r>
        <w:t>Review the General Essays at the end of the New Oxford Annotated Study Bible, particularly the following:</w:t>
      </w:r>
      <w:r w:rsidR="0004213B">
        <w:t xml:space="preserve">  (note – depending on your edition, some </w:t>
      </w:r>
      <w:r w:rsidR="005055D3">
        <w:t>sections</w:t>
      </w:r>
      <w:r w:rsidR="0004213B">
        <w:t xml:space="preserve"> may be different or unavailable – do your best)</w:t>
      </w:r>
    </w:p>
    <w:p w14:paraId="7579F2C2" w14:textId="77777777" w:rsidR="00D23338" w:rsidRDefault="00D23338" w:rsidP="00CC01EF">
      <w:pPr>
        <w:ind w:left="720"/>
        <w:jc w:val="both"/>
      </w:pPr>
      <w:r>
        <w:tab/>
        <w:t>The Canons of the Bible</w:t>
      </w:r>
    </w:p>
    <w:p w14:paraId="62630392" w14:textId="77777777" w:rsidR="00D23338" w:rsidRDefault="00D23338" w:rsidP="00CC01EF">
      <w:pPr>
        <w:ind w:left="720"/>
        <w:jc w:val="both"/>
      </w:pPr>
      <w:r>
        <w:tab/>
        <w:t>Textual Criticism</w:t>
      </w:r>
    </w:p>
    <w:p w14:paraId="0B8CE510" w14:textId="77777777" w:rsidR="00D23338" w:rsidRDefault="00D23338" w:rsidP="00CC01EF">
      <w:pPr>
        <w:ind w:left="720"/>
        <w:jc w:val="both"/>
      </w:pPr>
      <w:r>
        <w:tab/>
        <w:t>Translation of the Bible into English</w:t>
      </w:r>
    </w:p>
    <w:p w14:paraId="373C554E" w14:textId="77777777" w:rsidR="00D23338" w:rsidRDefault="00D23338" w:rsidP="00CC01EF">
      <w:pPr>
        <w:ind w:left="720"/>
        <w:jc w:val="both"/>
      </w:pPr>
      <w:r>
        <w:tab/>
        <w:t>The Hebrew Bible’s Interpretation of Itself</w:t>
      </w:r>
    </w:p>
    <w:p w14:paraId="20A1578C" w14:textId="77777777" w:rsidR="00D23338" w:rsidRDefault="00D23338" w:rsidP="00CC01EF">
      <w:pPr>
        <w:ind w:left="720"/>
        <w:jc w:val="both"/>
      </w:pPr>
      <w:r>
        <w:tab/>
        <w:t>Cultural Contexts (all)</w:t>
      </w:r>
    </w:p>
    <w:p w14:paraId="68A850E7" w14:textId="77777777" w:rsidR="00D23338" w:rsidRDefault="00D23338" w:rsidP="00CC01EF">
      <w:pPr>
        <w:ind w:left="720"/>
        <w:jc w:val="both"/>
      </w:pPr>
      <w:r>
        <w:tab/>
        <w:t>(</w:t>
      </w:r>
      <w:proofErr w:type="gramStart"/>
      <w:r>
        <w:t>the</w:t>
      </w:r>
      <w:proofErr w:type="gramEnd"/>
      <w:r>
        <w:t xml:space="preserve"> rest of the essays should be reviewed for Session 2)</w:t>
      </w:r>
    </w:p>
    <w:p w14:paraId="1C348CDB" w14:textId="77777777" w:rsidR="00D23338" w:rsidRDefault="00D23338" w:rsidP="00C71BD8">
      <w:pPr>
        <w:jc w:val="both"/>
      </w:pPr>
    </w:p>
    <w:p w14:paraId="270C665B" w14:textId="77777777" w:rsidR="004E1EC1" w:rsidRDefault="00CC01EF" w:rsidP="00C71BD8">
      <w:pPr>
        <w:jc w:val="both"/>
      </w:pPr>
      <w:r>
        <w:t>2</w:t>
      </w:r>
      <w:r w:rsidR="00DF4D20">
        <w:t xml:space="preserve">. </w:t>
      </w:r>
      <w:r w:rsidR="000B3688" w:rsidRPr="004E1EC1">
        <w:t>Read</w:t>
      </w:r>
      <w:r w:rsidR="004E1EC1">
        <w:t xml:space="preserve"> the following:</w:t>
      </w:r>
    </w:p>
    <w:p w14:paraId="21BF7EC3" w14:textId="77777777" w:rsidR="004E1EC1" w:rsidRPr="004E1EC1" w:rsidRDefault="004E1EC1" w:rsidP="00C71BD8">
      <w:pPr>
        <w:pStyle w:val="Default"/>
        <w:jc w:val="both"/>
        <w:rPr>
          <w:rFonts w:ascii="Times New Roman" w:hAnsi="Times New Roman" w:cs="Times New Roman"/>
        </w:rPr>
      </w:pPr>
      <w:r w:rsidRPr="004E1EC1">
        <w:rPr>
          <w:rFonts w:ascii="Times New Roman" w:hAnsi="Times New Roman" w:cs="Times New Roman"/>
        </w:rPr>
        <w:t xml:space="preserve">Louis </w:t>
      </w:r>
      <w:proofErr w:type="spellStart"/>
      <w:r w:rsidRPr="004E1EC1">
        <w:rPr>
          <w:rFonts w:ascii="Times New Roman" w:hAnsi="Times New Roman" w:cs="Times New Roman"/>
        </w:rPr>
        <w:t>Stulman</w:t>
      </w:r>
      <w:proofErr w:type="spellEnd"/>
      <w:r w:rsidRPr="004E1EC1">
        <w:rPr>
          <w:rFonts w:ascii="Times New Roman" w:hAnsi="Times New Roman" w:cs="Times New Roman"/>
        </w:rPr>
        <w:t xml:space="preserve"> &amp; Hyun Paul Kim, </w:t>
      </w:r>
      <w:r w:rsidRPr="004E1EC1">
        <w:rPr>
          <w:rFonts w:ascii="Times New Roman" w:hAnsi="Times New Roman" w:cs="Times New Roman"/>
          <w:i/>
          <w:iCs/>
        </w:rPr>
        <w:t xml:space="preserve">You Are My People: An Introduction to </w:t>
      </w:r>
    </w:p>
    <w:p w14:paraId="4A6EC02D" w14:textId="77777777" w:rsidR="004E1EC1" w:rsidRDefault="004E1EC1" w:rsidP="00C71BD8">
      <w:pPr>
        <w:jc w:val="both"/>
        <w:rPr>
          <w:i/>
          <w:iCs/>
        </w:rPr>
      </w:pPr>
      <w:r w:rsidRPr="004E1EC1">
        <w:rPr>
          <w:i/>
          <w:iCs/>
        </w:rPr>
        <w:t>Prophetic Literature</w:t>
      </w:r>
    </w:p>
    <w:p w14:paraId="15CF672D" w14:textId="77777777" w:rsidR="004E1EC1" w:rsidRDefault="004E1EC1" w:rsidP="00C71BD8">
      <w:pPr>
        <w:spacing w:after="120"/>
        <w:jc w:val="both"/>
      </w:pPr>
      <w:proofErr w:type="gramStart"/>
      <w:r>
        <w:t>pp</w:t>
      </w:r>
      <w:proofErr w:type="gramEnd"/>
      <w:r>
        <w:t xml:space="preserve">. 1-62 in </w:t>
      </w:r>
      <w:r>
        <w:rPr>
          <w:i/>
        </w:rPr>
        <w:t>Daily Life in Biblical Times</w:t>
      </w:r>
      <w:r w:rsidRPr="00E1612C">
        <w:t xml:space="preserve"> </w:t>
      </w:r>
    </w:p>
    <w:p w14:paraId="50B5E13E" w14:textId="77777777" w:rsidR="003D6516" w:rsidRPr="004E1EC1" w:rsidRDefault="00CC01EF" w:rsidP="00C71BD8">
      <w:pPr>
        <w:jc w:val="both"/>
      </w:pPr>
      <w:r>
        <w:t>3</w:t>
      </w:r>
      <w:r w:rsidR="00DA59AD" w:rsidRPr="004E1EC1">
        <w:t>.  After reading the material, please answer the following quest</w:t>
      </w:r>
      <w:r w:rsidR="002219D7" w:rsidRPr="004E1EC1">
        <w:t>ions</w:t>
      </w:r>
      <w:r w:rsidR="003D2CC1" w:rsidRPr="004E1EC1">
        <w:t xml:space="preserve">.  </w:t>
      </w:r>
      <w:r w:rsidR="002219D7" w:rsidRPr="004E1EC1">
        <w:t xml:space="preserve">If possible, you may also consult a multi-volume Bible commentary, such as </w:t>
      </w:r>
      <w:r w:rsidR="002219D7" w:rsidRPr="004E1EC1">
        <w:rPr>
          <w:i/>
        </w:rPr>
        <w:t xml:space="preserve">The Anchor Yale Bible, The New Interpreter’s Bible, Eerdmans Critical Commentary, </w:t>
      </w:r>
      <w:r w:rsidR="002219D7" w:rsidRPr="004E1EC1">
        <w:t xml:space="preserve">or </w:t>
      </w:r>
      <w:r w:rsidR="002219D7" w:rsidRPr="004E1EC1">
        <w:rPr>
          <w:i/>
        </w:rPr>
        <w:t>The Old Testament Library</w:t>
      </w:r>
      <w:r w:rsidR="002219D7" w:rsidRPr="004E1EC1">
        <w:t>.</w:t>
      </w:r>
    </w:p>
    <w:p w14:paraId="6C8EF4B1" w14:textId="77777777" w:rsidR="004E1EC1" w:rsidRDefault="004E1EC1" w:rsidP="00C71BD8">
      <w:pPr>
        <w:jc w:val="both"/>
      </w:pPr>
    </w:p>
    <w:p w14:paraId="434E1D17" w14:textId="77777777" w:rsidR="003D6516" w:rsidRDefault="003D6516" w:rsidP="00C71BD8">
      <w:pPr>
        <w:jc w:val="both"/>
      </w:pPr>
      <w:r w:rsidRPr="004E1EC1">
        <w:t xml:space="preserve">Please answer </w:t>
      </w:r>
      <w:r w:rsidR="00037BB7">
        <w:t xml:space="preserve">these questions for the Books of Jonah, </w:t>
      </w:r>
      <w:r w:rsidR="003B3B15" w:rsidRPr="004E1EC1">
        <w:t>Isaiah</w:t>
      </w:r>
      <w:r w:rsidR="00037BB7">
        <w:t>, and Daniel, unless otherwise specified</w:t>
      </w:r>
      <w:r w:rsidR="003B3B15" w:rsidRPr="004E1EC1">
        <w:t xml:space="preserve">. </w:t>
      </w:r>
      <w:r w:rsidR="00037BB7">
        <w:t>You may write a combined answer for all three books rather than a separate answer for each.</w:t>
      </w:r>
      <w:r w:rsidR="003B3B15" w:rsidRPr="004E1EC1">
        <w:t xml:space="preserve"> I am aware that the books are too lengthy for a comprehensive summary so please focus on what you see as some of the most important examples.</w:t>
      </w:r>
    </w:p>
    <w:p w14:paraId="061998AE" w14:textId="77777777" w:rsidR="006A7518" w:rsidRDefault="006A7518" w:rsidP="00C71BD8">
      <w:pPr>
        <w:jc w:val="both"/>
      </w:pPr>
    </w:p>
    <w:p w14:paraId="06CADEB9" w14:textId="3E10FFE8" w:rsidR="006A7518" w:rsidRDefault="006A7518" w:rsidP="006A7518">
      <w:pPr>
        <w:numPr>
          <w:ilvl w:val="0"/>
          <w:numId w:val="13"/>
        </w:numPr>
        <w:jc w:val="both"/>
      </w:pPr>
      <w:r>
        <w:t>What questions do you have about these readings?  Keep a list of questions and select one or two questions to investigate (using your study bible and other resources) – what explanations did you find?</w:t>
      </w:r>
      <w:r w:rsidR="00BA15FE">
        <w:t xml:space="preserve"> (1</w:t>
      </w:r>
      <w:r w:rsidR="00B01774">
        <w:t>-1.5</w:t>
      </w:r>
      <w:r w:rsidR="00BA15FE">
        <w:t xml:space="preserve"> pages)</w:t>
      </w:r>
    </w:p>
    <w:p w14:paraId="1F02F2DA" w14:textId="38164F28" w:rsidR="006A7518" w:rsidRDefault="007A3CF1" w:rsidP="006A7518">
      <w:pPr>
        <w:numPr>
          <w:ilvl w:val="0"/>
          <w:numId w:val="13"/>
        </w:numPr>
        <w:jc w:val="both"/>
      </w:pPr>
      <w:r w:rsidRPr="00BA15FE">
        <w:t xml:space="preserve">What are some of the theological issues and themes in these books? How is God portrayed? What spiritual teachings involved might be significant to us today? </w:t>
      </w:r>
      <w:r>
        <w:t xml:space="preserve">  </w:t>
      </w:r>
      <w:r w:rsidR="006A7518">
        <w:t>How do these texts continue the themes of covenant and obedience from Genesis, Exodus and the historical books?</w:t>
      </w:r>
      <w:r w:rsidR="00BA15FE">
        <w:t xml:space="preserve"> (1-</w:t>
      </w:r>
      <w:r w:rsidR="00B01774">
        <w:t>1.5</w:t>
      </w:r>
      <w:r w:rsidR="00BA15FE">
        <w:t xml:space="preserve"> pages)</w:t>
      </w:r>
    </w:p>
    <w:p w14:paraId="3CAE4F08" w14:textId="237E50A3" w:rsidR="006A7518" w:rsidRDefault="006A7518" w:rsidP="006A7518">
      <w:pPr>
        <w:numPr>
          <w:ilvl w:val="0"/>
          <w:numId w:val="13"/>
        </w:numPr>
        <w:jc w:val="both"/>
      </w:pPr>
      <w:r>
        <w:t>Compare Jonah, Isaiah and Daniel – they are all prophets but they differ in form and content.  How are they similar?  How are they different?  How do these differences affect their themes?</w:t>
      </w:r>
      <w:r w:rsidR="00BA15FE">
        <w:t xml:space="preserve"> (1-</w:t>
      </w:r>
      <w:r w:rsidR="00B01774">
        <w:t>1.5</w:t>
      </w:r>
      <w:r w:rsidR="00BA15FE">
        <w:t xml:space="preserve"> pages)</w:t>
      </w:r>
    </w:p>
    <w:p w14:paraId="6D15CDAA" w14:textId="4B0817CE" w:rsidR="00BA15FE" w:rsidRDefault="006A7518" w:rsidP="00BA15FE">
      <w:pPr>
        <w:numPr>
          <w:ilvl w:val="0"/>
          <w:numId w:val="13"/>
        </w:numPr>
        <w:jc w:val="both"/>
      </w:pPr>
      <w:r>
        <w:t>Scholars have debated whether Daniel was written during the Babylonian Exile (c. 586 BCE) or during Greek Persecution (c. 165 BCE).  Summarize the arguments – which do you find more convincing?  How does the dating affect your understanding of the prophecies?</w:t>
      </w:r>
      <w:r w:rsidR="005055D3">
        <w:t xml:space="preserve"> </w:t>
      </w:r>
      <w:r w:rsidR="00BA15FE">
        <w:t>(1-</w:t>
      </w:r>
      <w:r w:rsidR="00B01774">
        <w:t>1.5</w:t>
      </w:r>
      <w:r w:rsidR="00BA15FE">
        <w:t xml:space="preserve"> pages)</w:t>
      </w:r>
    </w:p>
    <w:p w14:paraId="12F4A9BF" w14:textId="2C9EB26E" w:rsidR="009E2E72" w:rsidRPr="0004213B" w:rsidRDefault="00037BB7" w:rsidP="00BA15FE">
      <w:pPr>
        <w:numPr>
          <w:ilvl w:val="0"/>
          <w:numId w:val="13"/>
        </w:numPr>
        <w:jc w:val="both"/>
      </w:pPr>
      <w:r w:rsidRPr="0004213B">
        <w:t xml:space="preserve">Select a passage from Jonah, Isaiah, or Daniel (no more than 1 chapter in length) and discuss briefly how you might use this in your ministry, </w:t>
      </w:r>
      <w:r w:rsidR="000B0B15" w:rsidRPr="0004213B">
        <w:t>including</w:t>
      </w:r>
      <w:r w:rsidRPr="0004213B">
        <w:t xml:space="preserve"> the following (</w:t>
      </w:r>
      <w:r w:rsidR="007A3CF1">
        <w:t>2-3</w:t>
      </w:r>
      <w:r w:rsidRPr="0004213B">
        <w:t xml:space="preserve"> pages total)</w:t>
      </w:r>
    </w:p>
    <w:p w14:paraId="4F20B491" w14:textId="77777777" w:rsidR="00037BB7" w:rsidRPr="0004213B" w:rsidRDefault="00037BB7" w:rsidP="00BA15FE">
      <w:pPr>
        <w:pStyle w:val="ListParagraph"/>
        <w:numPr>
          <w:ilvl w:val="0"/>
          <w:numId w:val="6"/>
        </w:numPr>
        <w:jc w:val="both"/>
      </w:pPr>
      <w:r w:rsidRPr="0004213B">
        <w:lastRenderedPageBreak/>
        <w:t>Audience</w:t>
      </w:r>
      <w:r w:rsidR="000B0B15" w:rsidRPr="0004213B">
        <w:t xml:space="preserve"> and setting</w:t>
      </w:r>
      <w:r w:rsidRPr="0004213B">
        <w:t xml:space="preserve"> – to whom are you speaking </w:t>
      </w:r>
      <w:r w:rsidR="000B0B15" w:rsidRPr="0004213B">
        <w:t xml:space="preserve">and when / where </w:t>
      </w:r>
      <w:r w:rsidRPr="0004213B">
        <w:t>(</w:t>
      </w:r>
      <w:r w:rsidR="000B0B15" w:rsidRPr="0004213B">
        <w:t xml:space="preserve">Sermon, </w:t>
      </w:r>
      <w:r w:rsidR="00B903F9" w:rsidRPr="0004213B">
        <w:t>Sunday School, Youth Group, Bible Study, Women’s Fellowship, etc.</w:t>
      </w:r>
      <w:r w:rsidR="000B0B15" w:rsidRPr="0004213B">
        <w:t>, time of year, formal / informal discussion, etc.</w:t>
      </w:r>
      <w:r w:rsidR="00B903F9" w:rsidRPr="0004213B">
        <w:t>)</w:t>
      </w:r>
    </w:p>
    <w:p w14:paraId="34BBF0A6" w14:textId="77777777" w:rsidR="00B903F9" w:rsidRPr="0004213B" w:rsidRDefault="000B0B15" w:rsidP="00BA15FE">
      <w:pPr>
        <w:pStyle w:val="ListParagraph"/>
        <w:numPr>
          <w:ilvl w:val="0"/>
          <w:numId w:val="6"/>
        </w:numPr>
        <w:jc w:val="both"/>
      </w:pPr>
      <w:r w:rsidRPr="0004213B">
        <w:t>What message would you highlight in the text and why?</w:t>
      </w:r>
    </w:p>
    <w:p w14:paraId="290BDF35" w14:textId="77777777" w:rsidR="000B0B15" w:rsidRPr="0004213B" w:rsidRDefault="000B0B15" w:rsidP="00BA15FE">
      <w:pPr>
        <w:pStyle w:val="ListParagraph"/>
        <w:numPr>
          <w:ilvl w:val="0"/>
          <w:numId w:val="6"/>
        </w:numPr>
        <w:jc w:val="both"/>
      </w:pPr>
      <w:r w:rsidRPr="0004213B">
        <w:t>How would you adjust the message to the audience?</w:t>
      </w:r>
    </w:p>
    <w:p w14:paraId="477EB1FF" w14:textId="77777777" w:rsidR="000B0B15" w:rsidRPr="004E1EC1" w:rsidRDefault="000B0B15" w:rsidP="000B0B15">
      <w:pPr>
        <w:pStyle w:val="ListParagraph"/>
        <w:ind w:left="1440"/>
        <w:jc w:val="both"/>
      </w:pPr>
    </w:p>
    <w:p w14:paraId="627F50E3" w14:textId="77777777" w:rsidR="006419DB" w:rsidRPr="004E1EC1" w:rsidRDefault="006419DB" w:rsidP="00C71BD8">
      <w:pPr>
        <w:jc w:val="both"/>
        <w:rPr>
          <w:i/>
        </w:rPr>
      </w:pPr>
      <w:proofErr w:type="gramStart"/>
      <w:r w:rsidRPr="004E1EC1">
        <w:rPr>
          <w:i/>
        </w:rPr>
        <w:t>for</w:t>
      </w:r>
      <w:proofErr w:type="gramEnd"/>
      <w:r w:rsidRPr="004E1EC1">
        <w:rPr>
          <w:i/>
        </w:rPr>
        <w:t xml:space="preserve"> session 2:</w:t>
      </w:r>
    </w:p>
    <w:p w14:paraId="494EF8B8" w14:textId="77777777" w:rsidR="009B08A0" w:rsidRPr="004E1EC1" w:rsidRDefault="009B08A0" w:rsidP="00C71BD8">
      <w:pPr>
        <w:jc w:val="both"/>
        <w:rPr>
          <w:i/>
        </w:rPr>
      </w:pPr>
    </w:p>
    <w:p w14:paraId="75A88607" w14:textId="77777777" w:rsidR="00995ABA" w:rsidRPr="004E1EC1" w:rsidRDefault="00CC01EF" w:rsidP="00C71BD8">
      <w:pPr>
        <w:jc w:val="both"/>
      </w:pPr>
      <w:r>
        <w:t xml:space="preserve">1. </w:t>
      </w:r>
      <w:r w:rsidR="009B08A0" w:rsidRPr="004E1EC1">
        <w:t>In</w:t>
      </w:r>
      <w:r w:rsidR="00187273" w:rsidRPr="004E1EC1">
        <w:t xml:space="preserve"> </w:t>
      </w:r>
      <w:r w:rsidR="00187273" w:rsidRPr="004E1EC1">
        <w:rPr>
          <w:i/>
        </w:rPr>
        <w:t>The Oxford Annotated Bible</w:t>
      </w:r>
      <w:r w:rsidR="00995ABA" w:rsidRPr="004E1EC1">
        <w:t>:</w:t>
      </w:r>
    </w:p>
    <w:p w14:paraId="5D2ABCEB" w14:textId="77777777" w:rsidR="00995ABA" w:rsidRPr="004E1EC1" w:rsidRDefault="00995ABA" w:rsidP="00C71BD8">
      <w:pPr>
        <w:jc w:val="both"/>
      </w:pPr>
    </w:p>
    <w:p w14:paraId="4B9E5F4F" w14:textId="77777777" w:rsidR="009B08A0" w:rsidRDefault="00995ABA" w:rsidP="00CC01EF">
      <w:pPr>
        <w:numPr>
          <w:ilvl w:val="0"/>
          <w:numId w:val="11"/>
        </w:numPr>
        <w:jc w:val="both"/>
      </w:pPr>
      <w:r w:rsidRPr="004E1EC1">
        <w:t>R</w:t>
      </w:r>
      <w:r w:rsidR="00187273" w:rsidRPr="004E1EC1">
        <w:t>eview the books of Psalms</w:t>
      </w:r>
      <w:r w:rsidR="000B0B15">
        <w:t>, Proverbs,</w:t>
      </w:r>
      <w:r w:rsidR="00187273" w:rsidRPr="004E1EC1">
        <w:t xml:space="preserve"> and Ecclesiastes</w:t>
      </w:r>
      <w:r w:rsidR="00520193" w:rsidRPr="004E1EC1">
        <w:t>, including the notes and commentary on each page,</w:t>
      </w:r>
      <w:r w:rsidRPr="004E1EC1">
        <w:t xml:space="preserve"> and read (or review) the introductory essays to each book.</w:t>
      </w:r>
    </w:p>
    <w:p w14:paraId="15BB2EAC" w14:textId="77777777" w:rsidR="009E2E72" w:rsidRDefault="009E2E72" w:rsidP="00C71BD8">
      <w:pPr>
        <w:jc w:val="both"/>
      </w:pPr>
    </w:p>
    <w:p w14:paraId="48FA2F36" w14:textId="6D7A1566" w:rsidR="009E2E72" w:rsidRDefault="009E2E72" w:rsidP="00CC01EF">
      <w:pPr>
        <w:ind w:firstLine="720"/>
        <w:jc w:val="both"/>
      </w:pPr>
      <w:r>
        <w:t xml:space="preserve">Note – </w:t>
      </w:r>
      <w:r w:rsidR="000B0B15">
        <w:t xml:space="preserve">If you have time, read through the entire book of Psalms before Session 2 – if you read 3 Psalms a </w:t>
      </w:r>
      <w:proofErr w:type="gramStart"/>
      <w:r w:rsidR="000B0B15">
        <w:t>day, that</w:t>
      </w:r>
      <w:proofErr w:type="gramEnd"/>
      <w:r w:rsidR="000B0B15">
        <w:t xml:space="preserve"> will take you 50 days.  </w:t>
      </w:r>
      <w:r w:rsidR="00B01774">
        <w:t>Similarly, please try to read all of Proverbs.</w:t>
      </w:r>
    </w:p>
    <w:p w14:paraId="40F20355" w14:textId="77777777" w:rsidR="000B0B15" w:rsidRDefault="000B0B15" w:rsidP="00C71BD8">
      <w:pPr>
        <w:jc w:val="both"/>
      </w:pPr>
    </w:p>
    <w:p w14:paraId="1F76B01E" w14:textId="66CD4FC5" w:rsidR="000B0B15" w:rsidRPr="004E1EC1" w:rsidRDefault="000B0B15" w:rsidP="00CC01EF">
      <w:pPr>
        <w:ind w:firstLine="720"/>
        <w:jc w:val="both"/>
      </w:pPr>
      <w:r>
        <w:t xml:space="preserve">Please make sure that you read Psalms 1-24, 40-43, </w:t>
      </w:r>
      <w:r w:rsidR="00B01774">
        <w:t>51, 119, 120-134, 150 and Proverbs 1-9 and 31.</w:t>
      </w:r>
    </w:p>
    <w:p w14:paraId="274F3961" w14:textId="77777777" w:rsidR="009B08A0" w:rsidRPr="004E1EC1" w:rsidRDefault="009B08A0" w:rsidP="00C71BD8">
      <w:pPr>
        <w:jc w:val="both"/>
      </w:pPr>
    </w:p>
    <w:p w14:paraId="255906D9" w14:textId="77777777" w:rsidR="00CC01EF" w:rsidRDefault="00CC01EF" w:rsidP="00CC01EF">
      <w:pPr>
        <w:numPr>
          <w:ilvl w:val="0"/>
          <w:numId w:val="11"/>
        </w:numPr>
        <w:jc w:val="both"/>
      </w:pPr>
      <w:r>
        <w:t>Review the General Essays at the end of the New Oxford Annotated Study Bible, particularly the following:</w:t>
      </w:r>
    </w:p>
    <w:p w14:paraId="636866AE" w14:textId="77777777" w:rsidR="00CC01EF" w:rsidRDefault="00CC01EF" w:rsidP="00CC01EF">
      <w:pPr>
        <w:pStyle w:val="Default"/>
        <w:ind w:left="720" w:firstLine="72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The New Testament Interprets the Jewish Scriptures</w:t>
      </w:r>
    </w:p>
    <w:p w14:paraId="373815BA" w14:textId="77777777" w:rsidR="00CC01EF" w:rsidRDefault="00CC01EF" w:rsidP="00CC01EF">
      <w:pPr>
        <w:pStyle w:val="Default"/>
        <w:ind w:left="72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 xml:space="preserve">Jewish Interpretation in the </w:t>
      </w:r>
      <w:proofErr w:type="spellStart"/>
      <w:r>
        <w:rPr>
          <w:rFonts w:ascii="Times New Roman" w:hAnsi="Times New Roman" w:cs="Times New Roman"/>
          <w:iCs/>
        </w:rPr>
        <w:t>Premodern</w:t>
      </w:r>
      <w:proofErr w:type="spellEnd"/>
      <w:r>
        <w:rPr>
          <w:rFonts w:ascii="Times New Roman" w:hAnsi="Times New Roman" w:cs="Times New Roman"/>
          <w:iCs/>
        </w:rPr>
        <w:t xml:space="preserve"> Era</w:t>
      </w:r>
    </w:p>
    <w:p w14:paraId="7DA6455A" w14:textId="77777777" w:rsidR="00CC01EF" w:rsidRDefault="00CC01EF" w:rsidP="00CC01EF">
      <w:pPr>
        <w:pStyle w:val="Default"/>
        <w:ind w:left="72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The Interpretation of the Bible – from the 19</w:t>
      </w:r>
      <w:r w:rsidRPr="00D23338">
        <w:rPr>
          <w:rFonts w:ascii="Times New Roman" w:hAnsi="Times New Roman" w:cs="Times New Roman"/>
          <w:iCs/>
          <w:vertAlign w:val="superscript"/>
        </w:rPr>
        <w:t>th</w:t>
      </w:r>
      <w:r>
        <w:rPr>
          <w:rFonts w:ascii="Times New Roman" w:hAnsi="Times New Roman" w:cs="Times New Roman"/>
          <w:iCs/>
        </w:rPr>
        <w:t xml:space="preserve"> to the Mid-20</w:t>
      </w:r>
      <w:r w:rsidRPr="00D23338">
        <w:rPr>
          <w:rFonts w:ascii="Times New Roman" w:hAnsi="Times New Roman" w:cs="Times New Roman"/>
          <w:iCs/>
          <w:vertAlign w:val="superscript"/>
        </w:rPr>
        <w:t>th</w:t>
      </w:r>
      <w:r>
        <w:rPr>
          <w:rFonts w:ascii="Times New Roman" w:hAnsi="Times New Roman" w:cs="Times New Roman"/>
          <w:iCs/>
        </w:rPr>
        <w:t xml:space="preserve"> centuries</w:t>
      </w:r>
    </w:p>
    <w:p w14:paraId="6EBF8428" w14:textId="77777777" w:rsidR="00CC01EF" w:rsidRDefault="00CC01EF" w:rsidP="00CC01EF">
      <w:pPr>
        <w:pStyle w:val="Default"/>
        <w:ind w:left="72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Contemporary Methods in Biblical Study</w:t>
      </w:r>
    </w:p>
    <w:p w14:paraId="443DD31D" w14:textId="77777777" w:rsidR="00CC01EF" w:rsidRPr="00D23338" w:rsidRDefault="00CC01EF" w:rsidP="00CC01EF">
      <w:pPr>
        <w:pStyle w:val="Default"/>
        <w:ind w:left="72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The Geography of the Bible</w:t>
      </w:r>
    </w:p>
    <w:p w14:paraId="12D8DE9F" w14:textId="77777777" w:rsidR="00CC01EF" w:rsidRPr="004E1EC1" w:rsidRDefault="00CC01EF" w:rsidP="00CC01EF">
      <w:pPr>
        <w:ind w:left="720"/>
        <w:jc w:val="both"/>
      </w:pPr>
    </w:p>
    <w:p w14:paraId="24E1407F" w14:textId="77777777" w:rsidR="00995ABA" w:rsidRDefault="00CC01EF" w:rsidP="00CC01EF">
      <w:pPr>
        <w:jc w:val="both"/>
      </w:pPr>
      <w:r>
        <w:t xml:space="preserve">2. </w:t>
      </w:r>
      <w:r w:rsidR="009E2E72">
        <w:t>Read the following:</w:t>
      </w:r>
    </w:p>
    <w:p w14:paraId="70740D98" w14:textId="77777777" w:rsidR="009E2E72" w:rsidRPr="004E1EC1" w:rsidRDefault="009E2E72" w:rsidP="00CC01EF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4E1EC1">
        <w:rPr>
          <w:rFonts w:ascii="Times New Roman" w:hAnsi="Times New Roman" w:cs="Times New Roman"/>
        </w:rPr>
        <w:t xml:space="preserve">Walter </w:t>
      </w:r>
      <w:proofErr w:type="spellStart"/>
      <w:r w:rsidRPr="004E1EC1">
        <w:rPr>
          <w:rFonts w:ascii="Times New Roman" w:hAnsi="Times New Roman" w:cs="Times New Roman"/>
        </w:rPr>
        <w:t>Brueggemann</w:t>
      </w:r>
      <w:proofErr w:type="spellEnd"/>
      <w:r w:rsidRPr="004E1EC1">
        <w:rPr>
          <w:rFonts w:ascii="Times New Roman" w:hAnsi="Times New Roman" w:cs="Times New Roman"/>
        </w:rPr>
        <w:t xml:space="preserve">, </w:t>
      </w:r>
      <w:r w:rsidRPr="004E1EC1">
        <w:rPr>
          <w:rFonts w:ascii="Times New Roman" w:hAnsi="Times New Roman" w:cs="Times New Roman"/>
          <w:i/>
          <w:iCs/>
        </w:rPr>
        <w:t xml:space="preserve">Spirituality of the Psalms </w:t>
      </w:r>
    </w:p>
    <w:p w14:paraId="2F3A68AC" w14:textId="68DC544E" w:rsidR="009E2E72" w:rsidRDefault="009E2E72" w:rsidP="00CC01EF">
      <w:pPr>
        <w:pStyle w:val="Default"/>
        <w:ind w:left="720"/>
        <w:jc w:val="both"/>
        <w:rPr>
          <w:rFonts w:ascii="Times New Roman" w:hAnsi="Times New Roman" w:cs="Times New Roman"/>
          <w:i/>
          <w:iCs/>
        </w:rPr>
      </w:pPr>
      <w:r w:rsidRPr="004E1EC1">
        <w:rPr>
          <w:rFonts w:ascii="Times New Roman" w:hAnsi="Times New Roman" w:cs="Times New Roman"/>
        </w:rPr>
        <w:t xml:space="preserve">Richard Clifford, </w:t>
      </w:r>
      <w:r w:rsidR="00B01774">
        <w:rPr>
          <w:rFonts w:ascii="Times New Roman" w:hAnsi="Times New Roman" w:cs="Times New Roman"/>
          <w:i/>
          <w:iCs/>
        </w:rPr>
        <w:t>Wisdom Literature</w:t>
      </w:r>
    </w:p>
    <w:p w14:paraId="6ECE4A0D" w14:textId="77777777" w:rsidR="009E2E72" w:rsidRPr="004E1EC1" w:rsidRDefault="009E2E72" w:rsidP="00CC01EF">
      <w:pPr>
        <w:spacing w:after="120"/>
        <w:ind w:left="720"/>
        <w:jc w:val="both"/>
      </w:pPr>
      <w:proofErr w:type="gramStart"/>
      <w:r>
        <w:t>pp</w:t>
      </w:r>
      <w:proofErr w:type="gramEnd"/>
      <w:r>
        <w:t xml:space="preserve">. 63-126 in </w:t>
      </w:r>
      <w:r>
        <w:rPr>
          <w:i/>
        </w:rPr>
        <w:t>Daily Life in Biblical Times</w:t>
      </w:r>
    </w:p>
    <w:p w14:paraId="7955769D" w14:textId="6A196089" w:rsidR="00553783" w:rsidRDefault="00A210AC" w:rsidP="000B0B15">
      <w:pPr>
        <w:jc w:val="both"/>
      </w:pPr>
      <w:r w:rsidRPr="004E1EC1">
        <w:t xml:space="preserve">3. </w:t>
      </w:r>
      <w:r w:rsidR="002F56AD" w:rsidRPr="004E1EC1">
        <w:t xml:space="preserve"> </w:t>
      </w:r>
      <w:r w:rsidR="00553783">
        <w:t xml:space="preserve">Read the following play:  </w:t>
      </w:r>
      <w:r w:rsidR="00553783" w:rsidRPr="00553783">
        <w:rPr>
          <w:i/>
        </w:rPr>
        <w:t>Life’s Choices – A Play Based on Eight Characters in Proverbs</w:t>
      </w:r>
    </w:p>
    <w:p w14:paraId="3F6CA4AA" w14:textId="5EB450B5" w:rsidR="00553783" w:rsidRDefault="00553783" w:rsidP="000B0B15">
      <w:pPr>
        <w:jc w:val="both"/>
      </w:pPr>
      <w:r>
        <w:t xml:space="preserve">  </w:t>
      </w:r>
      <w:r w:rsidRPr="00553783">
        <w:t>https://www.sbl-site.org/publications/article.aspx</w:t>
      </w:r>
      <w:proofErr w:type="gramStart"/>
      <w:r w:rsidRPr="00553783">
        <w:t>?articleId</w:t>
      </w:r>
      <w:proofErr w:type="gramEnd"/>
      <w:r w:rsidRPr="00553783">
        <w:t>=488</w:t>
      </w:r>
    </w:p>
    <w:p w14:paraId="05ED6C4E" w14:textId="77777777" w:rsidR="00553783" w:rsidRDefault="00553783" w:rsidP="000B0B15">
      <w:pPr>
        <w:jc w:val="both"/>
      </w:pPr>
    </w:p>
    <w:p w14:paraId="7AFBBE12" w14:textId="0060AC2E" w:rsidR="000B0B15" w:rsidRPr="004E1EC1" w:rsidRDefault="00553783" w:rsidP="000B0B15">
      <w:pPr>
        <w:jc w:val="both"/>
      </w:pPr>
      <w:r>
        <w:t xml:space="preserve">4.  </w:t>
      </w:r>
      <w:r w:rsidR="000B0B15" w:rsidRPr="004E1EC1">
        <w:t xml:space="preserve">After reading the material, please answer the following questions.  If possible, you may also consult a multi-volume Bible commentary, such as </w:t>
      </w:r>
      <w:r w:rsidR="000B0B15" w:rsidRPr="004E1EC1">
        <w:rPr>
          <w:i/>
        </w:rPr>
        <w:t xml:space="preserve">The Anchor Yale Bible, The New Interpreter’s Bible, Eerdmans Critical Commentary, </w:t>
      </w:r>
      <w:r w:rsidR="000B0B15" w:rsidRPr="004E1EC1">
        <w:t xml:space="preserve">or </w:t>
      </w:r>
      <w:r w:rsidR="000B0B15" w:rsidRPr="004E1EC1">
        <w:rPr>
          <w:i/>
        </w:rPr>
        <w:t>The Old Testament Library</w:t>
      </w:r>
      <w:r w:rsidR="000B0B15" w:rsidRPr="004E1EC1">
        <w:t>.</w:t>
      </w:r>
    </w:p>
    <w:p w14:paraId="26B7A15E" w14:textId="77777777" w:rsidR="000B0B15" w:rsidRDefault="000B0B15" w:rsidP="000B0B15">
      <w:pPr>
        <w:jc w:val="both"/>
      </w:pPr>
    </w:p>
    <w:p w14:paraId="6DB64B1E" w14:textId="77777777" w:rsidR="000B0B15" w:rsidRDefault="000B0B15" w:rsidP="000B0B15">
      <w:pPr>
        <w:jc w:val="both"/>
      </w:pPr>
      <w:r w:rsidRPr="004E1EC1">
        <w:t xml:space="preserve">Please answer </w:t>
      </w:r>
      <w:r>
        <w:t>these questions for the Books of Psalms, Proverbs, and Ecclesiastes, unless otherwise specified</w:t>
      </w:r>
      <w:r w:rsidRPr="004E1EC1">
        <w:t xml:space="preserve">. </w:t>
      </w:r>
      <w:r>
        <w:t>You may write a combined answer for all three books rather than a separate answer for each.</w:t>
      </w:r>
      <w:r w:rsidRPr="004E1EC1">
        <w:t xml:space="preserve"> I am aware that the books are too lengthy for a comprehensive summary so please focus on what you see as some of the most important examples.</w:t>
      </w:r>
    </w:p>
    <w:p w14:paraId="6C19FDCF" w14:textId="77777777" w:rsidR="006A7518" w:rsidRDefault="006A7518" w:rsidP="000B0B15">
      <w:pPr>
        <w:jc w:val="both"/>
      </w:pPr>
    </w:p>
    <w:p w14:paraId="7FBE46D0" w14:textId="45168804" w:rsidR="00553783" w:rsidRDefault="00553783" w:rsidP="00553783">
      <w:pPr>
        <w:numPr>
          <w:ilvl w:val="0"/>
          <w:numId w:val="14"/>
        </w:numPr>
        <w:jc w:val="both"/>
      </w:pPr>
      <w:r>
        <w:t>What questions do you have about these readings?  Keep a list of questions and select one or two questions to investigate (using your study bible and other resources) – what explanations did you find?</w:t>
      </w:r>
      <w:r w:rsidR="00BA15FE">
        <w:t xml:space="preserve"> (1</w:t>
      </w:r>
      <w:bookmarkStart w:id="0" w:name="_GoBack"/>
      <w:r w:rsidR="00BA15FE">
        <w:t>-</w:t>
      </w:r>
      <w:r w:rsidR="00B01774">
        <w:t>1.5</w:t>
      </w:r>
      <w:r w:rsidR="00BA15FE">
        <w:t xml:space="preserve"> </w:t>
      </w:r>
      <w:bookmarkEnd w:id="0"/>
      <w:r w:rsidR="00BA15FE">
        <w:t>pages)</w:t>
      </w:r>
    </w:p>
    <w:p w14:paraId="706ADBB7" w14:textId="26987AE7" w:rsidR="00553783" w:rsidRDefault="00553783" w:rsidP="007A3CF1">
      <w:pPr>
        <w:numPr>
          <w:ilvl w:val="0"/>
          <w:numId w:val="14"/>
        </w:numPr>
        <w:jc w:val="both"/>
      </w:pPr>
      <w:r>
        <w:lastRenderedPageBreak/>
        <w:t xml:space="preserve">Based on the background readings, identify some of the genres of psalms – how are they different?  </w:t>
      </w:r>
      <w:proofErr w:type="gramStart"/>
      <w:r>
        <w:t>In structure?</w:t>
      </w:r>
      <w:proofErr w:type="gramEnd"/>
      <w:r>
        <w:t xml:space="preserve">  </w:t>
      </w:r>
      <w:proofErr w:type="gramStart"/>
      <w:r>
        <w:t>In content?</w:t>
      </w:r>
      <w:proofErr w:type="gramEnd"/>
      <w:r>
        <w:t xml:space="preserve">  </w:t>
      </w:r>
      <w:proofErr w:type="gramStart"/>
      <w:r>
        <w:t>In theme?</w:t>
      </w:r>
      <w:proofErr w:type="gramEnd"/>
      <w:r>
        <w:t xml:space="preserve">  Identify specific psalms for the different genres.</w:t>
      </w:r>
      <w:r w:rsidR="00BA15FE">
        <w:t xml:space="preserve"> </w:t>
      </w:r>
      <w:r w:rsidR="007A3CF1">
        <w:t xml:space="preserve"> How do these genres fit the </w:t>
      </w:r>
      <w:proofErr w:type="gramStart"/>
      <w:r w:rsidR="007A3CF1">
        <w:t>themes  of</w:t>
      </w:r>
      <w:proofErr w:type="gramEnd"/>
      <w:r w:rsidR="007A3CF1">
        <w:t xml:space="preserve"> the psalms, especially ideas like covenant and obedience?</w:t>
      </w:r>
      <w:r w:rsidR="00BA15FE">
        <w:t>(1-</w:t>
      </w:r>
      <w:r w:rsidR="00B01774">
        <w:t>1.5</w:t>
      </w:r>
      <w:r w:rsidR="00BA15FE">
        <w:t xml:space="preserve"> pages)</w:t>
      </w:r>
    </w:p>
    <w:p w14:paraId="572988FB" w14:textId="435BB2FA" w:rsidR="00BA15FE" w:rsidRDefault="00553783" w:rsidP="00BA15FE">
      <w:pPr>
        <w:numPr>
          <w:ilvl w:val="0"/>
          <w:numId w:val="14"/>
        </w:numPr>
        <w:jc w:val="both"/>
      </w:pPr>
      <w:r>
        <w:t xml:space="preserve">How do these ancient wisdom texts apply in our modern setting?  </w:t>
      </w:r>
      <w:r w:rsidR="00BA15FE">
        <w:t xml:space="preserve">Do any of the images (especially agricultural ones) need to be updated for modern life?  Please respond to the play </w:t>
      </w:r>
      <w:r w:rsidR="00BA15FE">
        <w:rPr>
          <w:i/>
        </w:rPr>
        <w:t>Life’s Choices</w:t>
      </w:r>
      <w:r w:rsidR="00BA15FE">
        <w:t xml:space="preserve"> –does this adaptation help make the text more accessible?  If so, why?  If not, why not? (1-</w:t>
      </w:r>
      <w:r w:rsidR="00B01774">
        <w:t>1.5</w:t>
      </w:r>
      <w:r w:rsidR="00BA15FE">
        <w:t xml:space="preserve"> pages)</w:t>
      </w:r>
    </w:p>
    <w:p w14:paraId="176611E2" w14:textId="594E24B3" w:rsidR="00BA15FE" w:rsidRDefault="00BA15FE" w:rsidP="00BA15FE">
      <w:pPr>
        <w:numPr>
          <w:ilvl w:val="0"/>
          <w:numId w:val="14"/>
        </w:numPr>
        <w:jc w:val="both"/>
      </w:pPr>
      <w:r>
        <w:t xml:space="preserve">Find some contemporary interpretations of wisdom literature (in songs, in other translations like </w:t>
      </w:r>
      <w:r>
        <w:rPr>
          <w:i/>
        </w:rPr>
        <w:t>The Message</w:t>
      </w:r>
      <w:r>
        <w:t>, etc.) – compare them to the biblical texts (with specific chapter references).  What do you think of these interpretations? (1-</w:t>
      </w:r>
      <w:r w:rsidR="00B01774">
        <w:t>1.5</w:t>
      </w:r>
      <w:r>
        <w:t xml:space="preserve"> pages)</w:t>
      </w:r>
    </w:p>
    <w:p w14:paraId="08651726" w14:textId="32DA5642" w:rsidR="007A3CF1" w:rsidRDefault="007A3CF1" w:rsidP="00BA15FE">
      <w:pPr>
        <w:numPr>
          <w:ilvl w:val="0"/>
          <w:numId w:val="14"/>
        </w:numPr>
        <w:jc w:val="both"/>
      </w:pPr>
      <w:r>
        <w:t>Write your own Psalm:</w:t>
      </w:r>
      <w:r w:rsidR="00877FD5">
        <w:t xml:space="preserve">  </w:t>
      </w:r>
    </w:p>
    <w:p w14:paraId="7B6E662D" w14:textId="333BE17E" w:rsidR="00877FD5" w:rsidRDefault="00877FD5" w:rsidP="00877FD5">
      <w:pPr>
        <w:widowControl w:val="0"/>
        <w:autoSpaceDE w:val="0"/>
        <w:autoSpaceDN w:val="0"/>
        <w:adjustRightInd w:val="0"/>
        <w:ind w:left="1080" w:hanging="360"/>
      </w:pPr>
      <w:r>
        <w:t>1. Include one simile. For example, "God is like a strong tower because I ran to Him and He protected me." Similes use the word "like" or "as'. Relate our awesome God to</w:t>
      </w:r>
    </w:p>
    <w:p w14:paraId="5552D098" w14:textId="77777777" w:rsidR="00877FD5" w:rsidRDefault="00877FD5" w:rsidP="00877FD5">
      <w:pPr>
        <w:widowControl w:val="0"/>
        <w:autoSpaceDE w:val="0"/>
        <w:autoSpaceDN w:val="0"/>
        <w:adjustRightInd w:val="0"/>
        <w:ind w:left="1080" w:hanging="360"/>
      </w:pPr>
      <w:proofErr w:type="gramStart"/>
      <w:r>
        <w:t>something</w:t>
      </w:r>
      <w:proofErr w:type="gramEnd"/>
      <w:r>
        <w:t>.</w:t>
      </w:r>
    </w:p>
    <w:p w14:paraId="651947FC" w14:textId="77777777" w:rsidR="00877FD5" w:rsidRDefault="00877FD5" w:rsidP="00877FD5">
      <w:pPr>
        <w:widowControl w:val="0"/>
        <w:autoSpaceDE w:val="0"/>
        <w:autoSpaceDN w:val="0"/>
        <w:adjustRightInd w:val="0"/>
        <w:ind w:left="1080" w:hanging="360"/>
      </w:pPr>
      <w:r>
        <w:t>2. Recall a time when you asked God for help and He answered you. How did you feel?</w:t>
      </w:r>
    </w:p>
    <w:p w14:paraId="052FB733" w14:textId="18ADD207" w:rsidR="00877FD5" w:rsidRDefault="00877FD5" w:rsidP="00877FD5">
      <w:pPr>
        <w:widowControl w:val="0"/>
        <w:autoSpaceDE w:val="0"/>
        <w:autoSpaceDN w:val="0"/>
        <w:adjustRightInd w:val="0"/>
        <w:ind w:left="1080" w:hanging="360"/>
      </w:pPr>
      <w:r>
        <w:t xml:space="preserve">3. Tell about how you were sad or hurting (possibly physically) and God lifted you up. </w:t>
      </w:r>
      <w:proofErr w:type="gramStart"/>
      <w:r>
        <w:t>What  did</w:t>
      </w:r>
      <w:proofErr w:type="gramEnd"/>
      <w:r>
        <w:t xml:space="preserve"> God do? How? How long did you suffer?</w:t>
      </w:r>
    </w:p>
    <w:p w14:paraId="1293C6F1" w14:textId="77777777" w:rsidR="00877FD5" w:rsidRDefault="00877FD5" w:rsidP="00877FD5">
      <w:pPr>
        <w:widowControl w:val="0"/>
        <w:autoSpaceDE w:val="0"/>
        <w:autoSpaceDN w:val="0"/>
        <w:adjustRightInd w:val="0"/>
        <w:ind w:left="1080" w:hanging="360"/>
      </w:pPr>
      <w:r>
        <w:t>4. Praise God for His character. Use colorful adjectives like awesome, deep, gracious,</w:t>
      </w:r>
    </w:p>
    <w:p w14:paraId="4A43D3DB" w14:textId="77777777" w:rsidR="00877FD5" w:rsidRDefault="00877FD5" w:rsidP="00877FD5">
      <w:pPr>
        <w:widowControl w:val="0"/>
        <w:autoSpaceDE w:val="0"/>
        <w:autoSpaceDN w:val="0"/>
        <w:adjustRightInd w:val="0"/>
        <w:ind w:left="1080" w:hanging="360"/>
      </w:pPr>
      <w:proofErr w:type="gramStart"/>
      <w:r>
        <w:t>mighty</w:t>
      </w:r>
      <w:proofErr w:type="gramEnd"/>
      <w:r>
        <w:t>, perfect, fantastic, etc. Consider using a thesaurus for interesting words!</w:t>
      </w:r>
    </w:p>
    <w:p w14:paraId="27235D44" w14:textId="77777777" w:rsidR="00877FD5" w:rsidRDefault="00877FD5" w:rsidP="00877FD5">
      <w:pPr>
        <w:widowControl w:val="0"/>
        <w:autoSpaceDE w:val="0"/>
        <w:autoSpaceDN w:val="0"/>
        <w:adjustRightInd w:val="0"/>
        <w:ind w:left="1080" w:hanging="360"/>
      </w:pPr>
      <w:r>
        <w:t>5. Tell what you've learned and how you've grown.</w:t>
      </w:r>
    </w:p>
    <w:p w14:paraId="54327A11" w14:textId="1B467325" w:rsidR="00877FD5" w:rsidRDefault="00877FD5" w:rsidP="00877FD5">
      <w:pPr>
        <w:widowControl w:val="0"/>
        <w:autoSpaceDE w:val="0"/>
        <w:autoSpaceDN w:val="0"/>
        <w:adjustRightInd w:val="0"/>
        <w:ind w:left="1080" w:hanging="360"/>
      </w:pPr>
      <w:r>
        <w:t xml:space="preserve">6. </w:t>
      </w:r>
      <w:proofErr w:type="gramStart"/>
      <w:r>
        <w:t>Don't</w:t>
      </w:r>
      <w:proofErr w:type="gramEnd"/>
      <w:r>
        <w:t xml:space="preserve"> forget to personalize your psalm with words like "Me" and My". When you're finished with your psalm, write a title for it. Make something creative and grabbing!</w:t>
      </w:r>
    </w:p>
    <w:p w14:paraId="78BC1A25" w14:textId="416C5FDD" w:rsidR="00877FD5" w:rsidRDefault="00877FD5" w:rsidP="00877FD5">
      <w:pPr>
        <w:widowControl w:val="0"/>
        <w:autoSpaceDE w:val="0"/>
        <w:autoSpaceDN w:val="0"/>
        <w:adjustRightInd w:val="0"/>
        <w:ind w:left="1080" w:hanging="360"/>
      </w:pPr>
      <w:r>
        <w:t xml:space="preserve">- Include your Psalm and write a paragraph about what it was like to write your own and how you might use this in your ministry.  </w:t>
      </w:r>
    </w:p>
    <w:p w14:paraId="5D45FAEB" w14:textId="77777777" w:rsidR="007A2F6F" w:rsidRDefault="00877FD5" w:rsidP="00877FD5">
      <w:pPr>
        <w:widowControl w:val="0"/>
        <w:autoSpaceDE w:val="0"/>
        <w:autoSpaceDN w:val="0"/>
        <w:adjustRightInd w:val="0"/>
        <w:ind w:left="1080" w:hanging="360"/>
      </w:pPr>
      <w:r>
        <w:t>(Note – I cannot take credit for this –</w:t>
      </w:r>
      <w:r w:rsidR="007A2F6F">
        <w:t xml:space="preserve"> I found this on a webpage that doesn’t work anymore.  You can find other sample prompts if you’re interested) </w:t>
      </w:r>
    </w:p>
    <w:p w14:paraId="6343F720" w14:textId="0932A4B1" w:rsidR="00877FD5" w:rsidRDefault="007A2F6F" w:rsidP="00877FD5">
      <w:pPr>
        <w:widowControl w:val="0"/>
        <w:autoSpaceDE w:val="0"/>
        <w:autoSpaceDN w:val="0"/>
        <w:adjustRightInd w:val="0"/>
        <w:ind w:left="1080" w:hanging="360"/>
      </w:pPr>
      <w:r>
        <w:t>(1.5 pages for the Psalm and reflection)</w:t>
      </w:r>
    </w:p>
    <w:p w14:paraId="52D38B3A" w14:textId="6AEE9138" w:rsidR="000B0B15" w:rsidRPr="0004213B" w:rsidRDefault="000B0B15" w:rsidP="00BA15FE">
      <w:pPr>
        <w:numPr>
          <w:ilvl w:val="0"/>
          <w:numId w:val="14"/>
        </w:numPr>
        <w:jc w:val="both"/>
      </w:pPr>
      <w:r w:rsidRPr="0004213B">
        <w:t>Select a passage from Psalms, Proverbs, or Ecclesiastes (no more than 1 chapter in length) and discuss briefly how you might use this in your ministry, including the following (1</w:t>
      </w:r>
      <w:r w:rsidR="007A2F6F">
        <w:t>.5</w:t>
      </w:r>
      <w:r w:rsidRPr="0004213B">
        <w:t>-2 pages total)</w:t>
      </w:r>
    </w:p>
    <w:p w14:paraId="1891172D" w14:textId="77777777" w:rsidR="000B0B15" w:rsidRPr="0004213B" w:rsidRDefault="000B0B15" w:rsidP="00BA15FE">
      <w:pPr>
        <w:pStyle w:val="ListParagraph"/>
        <w:numPr>
          <w:ilvl w:val="0"/>
          <w:numId w:val="8"/>
        </w:numPr>
        <w:jc w:val="both"/>
      </w:pPr>
      <w:r w:rsidRPr="0004213B">
        <w:t>Audience and setting – to whom are you speaking and when / where (Sermon, Sunday School, Youth Group, Bible Study, Women’s Fellowship, etc., time of year, formal / informal discussion, etc.)</w:t>
      </w:r>
    </w:p>
    <w:p w14:paraId="1132CA6E" w14:textId="77777777" w:rsidR="000B0B15" w:rsidRPr="0004213B" w:rsidRDefault="000B0B15" w:rsidP="00BA15FE">
      <w:pPr>
        <w:pStyle w:val="ListParagraph"/>
        <w:numPr>
          <w:ilvl w:val="0"/>
          <w:numId w:val="8"/>
        </w:numPr>
        <w:jc w:val="both"/>
      </w:pPr>
      <w:r w:rsidRPr="0004213B">
        <w:t>What message would you highlight in the text and why?</w:t>
      </w:r>
    </w:p>
    <w:p w14:paraId="648C9076" w14:textId="77777777" w:rsidR="000B0B15" w:rsidRPr="0004213B" w:rsidRDefault="000B0B15" w:rsidP="00BA15FE">
      <w:pPr>
        <w:pStyle w:val="ListParagraph"/>
        <w:numPr>
          <w:ilvl w:val="0"/>
          <w:numId w:val="8"/>
        </w:numPr>
        <w:jc w:val="both"/>
      </w:pPr>
      <w:r w:rsidRPr="0004213B">
        <w:t>How would you adjust the message to the audience?</w:t>
      </w:r>
    </w:p>
    <w:p w14:paraId="7F8EE909" w14:textId="77777777" w:rsidR="003E49EF" w:rsidRPr="004E1EC1" w:rsidRDefault="003E49EF" w:rsidP="000B0B15">
      <w:pPr>
        <w:jc w:val="both"/>
      </w:pPr>
    </w:p>
    <w:p w14:paraId="288F0D3C" w14:textId="77777777" w:rsidR="003E49EF" w:rsidRPr="004E1EC1" w:rsidRDefault="003E49EF" w:rsidP="00C71BD8">
      <w:pPr>
        <w:jc w:val="both"/>
      </w:pPr>
    </w:p>
    <w:p w14:paraId="12FB8028" w14:textId="77777777" w:rsidR="00A210AC" w:rsidRPr="004E1EC1" w:rsidRDefault="00A210AC" w:rsidP="00C71BD8">
      <w:pPr>
        <w:jc w:val="both"/>
      </w:pPr>
    </w:p>
    <w:p w14:paraId="55702B56" w14:textId="77777777" w:rsidR="006419DB" w:rsidRPr="004E1EC1" w:rsidRDefault="006419DB" w:rsidP="00C71BD8">
      <w:pPr>
        <w:jc w:val="both"/>
      </w:pPr>
    </w:p>
    <w:sectPr w:rsidR="006419DB" w:rsidRPr="004E1EC1" w:rsidSect="005055D3">
      <w:headerReference w:type="even" r:id="rId10"/>
      <w:headerReference w:type="default" r:id="rId11"/>
      <w:headerReference w:type="first" r:id="rId12"/>
      <w:pgSz w:w="12240" w:h="15840"/>
      <w:pgMar w:top="1440" w:right="1440" w:bottom="1440" w:left="144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2762F" w14:textId="77777777" w:rsidR="00877FD5" w:rsidRDefault="00877FD5" w:rsidP="007E407A">
      <w:r>
        <w:separator/>
      </w:r>
    </w:p>
  </w:endnote>
  <w:endnote w:type="continuationSeparator" w:id="0">
    <w:p w14:paraId="361FC76A" w14:textId="77777777" w:rsidR="00877FD5" w:rsidRDefault="00877FD5" w:rsidP="007E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B73E8" w14:textId="77777777" w:rsidR="00877FD5" w:rsidRDefault="00877FD5" w:rsidP="007E407A">
      <w:r>
        <w:separator/>
      </w:r>
    </w:p>
  </w:footnote>
  <w:footnote w:type="continuationSeparator" w:id="0">
    <w:p w14:paraId="528DE398" w14:textId="77777777" w:rsidR="00877FD5" w:rsidRDefault="00877FD5" w:rsidP="007E40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6B937" w14:textId="77777777" w:rsidR="00877FD5" w:rsidRDefault="00877FD5" w:rsidP="006459F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BC2C26" w14:textId="77777777" w:rsidR="00877FD5" w:rsidRDefault="00877FD5" w:rsidP="007E407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58F6E" w14:textId="77777777" w:rsidR="00877FD5" w:rsidRDefault="00877FD5" w:rsidP="006459F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68EA">
      <w:rPr>
        <w:rStyle w:val="PageNumber"/>
        <w:noProof/>
      </w:rPr>
      <w:t>2</w:t>
    </w:r>
    <w:r>
      <w:rPr>
        <w:rStyle w:val="PageNumber"/>
      </w:rPr>
      <w:fldChar w:fldCharType="end"/>
    </w:r>
  </w:p>
  <w:p w14:paraId="1FFC335F" w14:textId="3B44224A" w:rsidR="00877FD5" w:rsidRDefault="00877FD5" w:rsidP="007E407A">
    <w:pPr>
      <w:pStyle w:val="Header"/>
      <w:ind w:right="360"/>
    </w:pPr>
    <w:r>
      <w:t>Buffalo Course of Study</w:t>
    </w:r>
    <w:r>
      <w:tab/>
      <w:t>Hebrew Bible 2</w:t>
    </w:r>
    <w:r>
      <w:tab/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1C21A" w14:textId="77777777" w:rsidR="00877FD5" w:rsidRPr="004E1EC1" w:rsidRDefault="00877FD5" w:rsidP="004E1EC1">
    <w:pPr>
      <w:jc w:val="center"/>
      <w:rPr>
        <w:b/>
      </w:rPr>
    </w:pPr>
    <w:r w:rsidRPr="004E1EC1">
      <w:rPr>
        <w:b/>
      </w:rPr>
      <w:t>United Methodist Course of Study</w:t>
    </w:r>
  </w:p>
  <w:p w14:paraId="7CB0359C" w14:textId="77777777" w:rsidR="00877FD5" w:rsidRPr="004E1EC1" w:rsidRDefault="00877FD5" w:rsidP="004E1EC1">
    <w:pPr>
      <w:jc w:val="center"/>
      <w:rPr>
        <w:b/>
      </w:rPr>
    </w:pPr>
    <w:r w:rsidRPr="004E1EC1">
      <w:rPr>
        <w:b/>
      </w:rPr>
      <w:t>Buffalo, New York Extension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35E0B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1F06DF"/>
    <w:multiLevelType w:val="hybridMultilevel"/>
    <w:tmpl w:val="54DC0444"/>
    <w:lvl w:ilvl="0" w:tplc="5ED22D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905F85"/>
    <w:multiLevelType w:val="hybridMultilevel"/>
    <w:tmpl w:val="E2E03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81248"/>
    <w:multiLevelType w:val="hybridMultilevel"/>
    <w:tmpl w:val="E3E45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B1DB4"/>
    <w:multiLevelType w:val="hybridMultilevel"/>
    <w:tmpl w:val="3EC8EC08"/>
    <w:lvl w:ilvl="0" w:tplc="AA40D386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A1318"/>
    <w:multiLevelType w:val="hybridMultilevel"/>
    <w:tmpl w:val="AECE99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A2DDB"/>
    <w:multiLevelType w:val="hybridMultilevel"/>
    <w:tmpl w:val="13FCF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E1C28"/>
    <w:multiLevelType w:val="hybridMultilevel"/>
    <w:tmpl w:val="460CB112"/>
    <w:lvl w:ilvl="0" w:tplc="5ED22D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C94FEC"/>
    <w:multiLevelType w:val="hybridMultilevel"/>
    <w:tmpl w:val="F69C7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C6FBB"/>
    <w:multiLevelType w:val="hybridMultilevel"/>
    <w:tmpl w:val="B3D68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E0226"/>
    <w:multiLevelType w:val="hybridMultilevel"/>
    <w:tmpl w:val="3EC8EC08"/>
    <w:lvl w:ilvl="0" w:tplc="AA40D386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C0A2D"/>
    <w:multiLevelType w:val="hybridMultilevel"/>
    <w:tmpl w:val="460CB112"/>
    <w:lvl w:ilvl="0" w:tplc="5ED22D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93661D"/>
    <w:multiLevelType w:val="hybridMultilevel"/>
    <w:tmpl w:val="FD16E428"/>
    <w:lvl w:ilvl="0" w:tplc="EAC48BE8">
      <w:start w:val="7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A14689"/>
    <w:multiLevelType w:val="hybridMultilevel"/>
    <w:tmpl w:val="030EA5FC"/>
    <w:lvl w:ilvl="0" w:tplc="C62AB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11"/>
  </w:num>
  <w:num w:numId="9">
    <w:abstractNumId w:val="13"/>
  </w:num>
  <w:num w:numId="10">
    <w:abstractNumId w:val="5"/>
  </w:num>
  <w:num w:numId="11">
    <w:abstractNumId w:val="8"/>
  </w:num>
  <w:num w:numId="12">
    <w:abstractNumId w:val="0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44"/>
    <w:rsid w:val="00037BB7"/>
    <w:rsid w:val="0004213B"/>
    <w:rsid w:val="00043C26"/>
    <w:rsid w:val="00045C9B"/>
    <w:rsid w:val="000749ED"/>
    <w:rsid w:val="000B0B15"/>
    <w:rsid w:val="000B3688"/>
    <w:rsid w:val="000D6392"/>
    <w:rsid w:val="00116FCA"/>
    <w:rsid w:val="00162237"/>
    <w:rsid w:val="00170AF9"/>
    <w:rsid w:val="00187273"/>
    <w:rsid w:val="001C5E80"/>
    <w:rsid w:val="001E1F3D"/>
    <w:rsid w:val="00202FA3"/>
    <w:rsid w:val="002219D7"/>
    <w:rsid w:val="00236FEA"/>
    <w:rsid w:val="002549D4"/>
    <w:rsid w:val="00276244"/>
    <w:rsid w:val="00282467"/>
    <w:rsid w:val="00293704"/>
    <w:rsid w:val="002A77CB"/>
    <w:rsid w:val="002E19AC"/>
    <w:rsid w:val="002E7DAD"/>
    <w:rsid w:val="002F56AD"/>
    <w:rsid w:val="003155A4"/>
    <w:rsid w:val="0033289D"/>
    <w:rsid w:val="003477A0"/>
    <w:rsid w:val="003613F2"/>
    <w:rsid w:val="003B3B15"/>
    <w:rsid w:val="003B5414"/>
    <w:rsid w:val="003D2CC1"/>
    <w:rsid w:val="003D6516"/>
    <w:rsid w:val="003E49EF"/>
    <w:rsid w:val="0040131C"/>
    <w:rsid w:val="00407327"/>
    <w:rsid w:val="00414DA6"/>
    <w:rsid w:val="004352DD"/>
    <w:rsid w:val="00461A7A"/>
    <w:rsid w:val="004A5477"/>
    <w:rsid w:val="004E1EC1"/>
    <w:rsid w:val="004E2118"/>
    <w:rsid w:val="005055D3"/>
    <w:rsid w:val="00520193"/>
    <w:rsid w:val="00530D03"/>
    <w:rsid w:val="00553783"/>
    <w:rsid w:val="00590B78"/>
    <w:rsid w:val="00592D39"/>
    <w:rsid w:val="00595404"/>
    <w:rsid w:val="005C0E68"/>
    <w:rsid w:val="005E29E3"/>
    <w:rsid w:val="0061635D"/>
    <w:rsid w:val="006373A9"/>
    <w:rsid w:val="006419DB"/>
    <w:rsid w:val="006459F9"/>
    <w:rsid w:val="006A5CA8"/>
    <w:rsid w:val="006A7518"/>
    <w:rsid w:val="00732055"/>
    <w:rsid w:val="007370F8"/>
    <w:rsid w:val="0075556E"/>
    <w:rsid w:val="007A2F6F"/>
    <w:rsid w:val="007A3CF1"/>
    <w:rsid w:val="007E407A"/>
    <w:rsid w:val="007F3651"/>
    <w:rsid w:val="00852B50"/>
    <w:rsid w:val="00877FD5"/>
    <w:rsid w:val="00884FA7"/>
    <w:rsid w:val="008A35A5"/>
    <w:rsid w:val="008A6DED"/>
    <w:rsid w:val="008F2F35"/>
    <w:rsid w:val="008F48FA"/>
    <w:rsid w:val="00925FE7"/>
    <w:rsid w:val="00957C47"/>
    <w:rsid w:val="0098715C"/>
    <w:rsid w:val="00995ABA"/>
    <w:rsid w:val="009B08A0"/>
    <w:rsid w:val="009E2E72"/>
    <w:rsid w:val="00A1187A"/>
    <w:rsid w:val="00A203CA"/>
    <w:rsid w:val="00A210AC"/>
    <w:rsid w:val="00A4498D"/>
    <w:rsid w:val="00A71F90"/>
    <w:rsid w:val="00A968EA"/>
    <w:rsid w:val="00AB1D7E"/>
    <w:rsid w:val="00B01774"/>
    <w:rsid w:val="00B30C9B"/>
    <w:rsid w:val="00B62238"/>
    <w:rsid w:val="00B70CA1"/>
    <w:rsid w:val="00B87B00"/>
    <w:rsid w:val="00B903F9"/>
    <w:rsid w:val="00BA0138"/>
    <w:rsid w:val="00BA15FE"/>
    <w:rsid w:val="00BC05F3"/>
    <w:rsid w:val="00BC19BA"/>
    <w:rsid w:val="00BD6DBF"/>
    <w:rsid w:val="00BF7B40"/>
    <w:rsid w:val="00C71BD8"/>
    <w:rsid w:val="00CC01EF"/>
    <w:rsid w:val="00CC77EE"/>
    <w:rsid w:val="00CD50A6"/>
    <w:rsid w:val="00D23338"/>
    <w:rsid w:val="00D73A13"/>
    <w:rsid w:val="00D85237"/>
    <w:rsid w:val="00DA59AD"/>
    <w:rsid w:val="00DB39BE"/>
    <w:rsid w:val="00DB51A2"/>
    <w:rsid w:val="00DF27DF"/>
    <w:rsid w:val="00DF4D20"/>
    <w:rsid w:val="00E02113"/>
    <w:rsid w:val="00E34A52"/>
    <w:rsid w:val="00EB5EC3"/>
    <w:rsid w:val="00EE139B"/>
    <w:rsid w:val="00EE1BC7"/>
    <w:rsid w:val="00EE6F52"/>
    <w:rsid w:val="00F83E27"/>
    <w:rsid w:val="00FC7ADE"/>
    <w:rsid w:val="00FF1748"/>
    <w:rsid w:val="00FF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25CA3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72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51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07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E40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407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E407A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E407A"/>
  </w:style>
  <w:style w:type="character" w:customStyle="1" w:styleId="apple-converted-space">
    <w:name w:val="apple-converted-space"/>
    <w:rsid w:val="00590B78"/>
  </w:style>
  <w:style w:type="paragraph" w:customStyle="1" w:styleId="Default">
    <w:name w:val="Default"/>
    <w:rsid w:val="00202F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72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51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07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E40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407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E407A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E407A"/>
  </w:style>
  <w:style w:type="character" w:customStyle="1" w:styleId="apple-converted-space">
    <w:name w:val="apple-converted-space"/>
    <w:rsid w:val="00590B78"/>
  </w:style>
  <w:style w:type="paragraph" w:customStyle="1" w:styleId="Default">
    <w:name w:val="Default"/>
    <w:rsid w:val="00202F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lawrenc7@canisius.ed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EF6EB-1F2A-0541-981C-4E213B8DF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1414</Words>
  <Characters>8060</Characters>
  <Application>Microsoft Macintosh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Methodist Course of Study</vt:lpstr>
    </vt:vector>
  </TitlesOfParts>
  <Company>Hewlett-Packard Company</Company>
  <LinksUpToDate>false</LinksUpToDate>
  <CharactersWithSpaces>9456</CharactersWithSpaces>
  <SharedDoc>false</SharedDoc>
  <HLinks>
    <vt:vector size="6" baseType="variant">
      <vt:variant>
        <vt:i4>3997761</vt:i4>
      </vt:variant>
      <vt:variant>
        <vt:i4>0</vt:i4>
      </vt:variant>
      <vt:variant>
        <vt:i4>0</vt:i4>
      </vt:variant>
      <vt:variant>
        <vt:i4>5</vt:i4>
      </vt:variant>
      <vt:variant>
        <vt:lpwstr>mailto:lawrenc7@canisius.edu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Methodist Course of Study</dc:title>
  <dc:subject/>
  <dc:creator>Drorah Setel</dc:creator>
  <cp:keywords/>
  <cp:lastModifiedBy>Jonathan Lawrence</cp:lastModifiedBy>
  <cp:revision>4</cp:revision>
  <cp:lastPrinted>2011-10-14T02:50:00Z</cp:lastPrinted>
  <dcterms:created xsi:type="dcterms:W3CDTF">2017-10-11T18:30:00Z</dcterms:created>
  <dcterms:modified xsi:type="dcterms:W3CDTF">2017-10-11T19:14:00Z</dcterms:modified>
</cp:coreProperties>
</file>