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6F9E2A" w14:textId="0E7623CE" w:rsidR="00DB6429" w:rsidRDefault="001B4E4D" w:rsidP="00DB6429">
      <w:pPr>
        <w:jc w:val="center"/>
        <w:rPr>
          <w:b/>
          <w:sz w:val="28"/>
          <w:szCs w:val="28"/>
        </w:rPr>
      </w:pPr>
      <w:r>
        <w:rPr>
          <w:b/>
          <w:sz w:val="28"/>
          <w:szCs w:val="28"/>
        </w:rPr>
        <w:t xml:space="preserve">COS – 324 : </w:t>
      </w:r>
      <w:r w:rsidR="00DB6429">
        <w:rPr>
          <w:b/>
          <w:sz w:val="28"/>
          <w:szCs w:val="28"/>
        </w:rPr>
        <w:t>Preaching</w:t>
      </w:r>
    </w:p>
    <w:p w14:paraId="381376CB" w14:textId="77777777" w:rsidR="00DB6429" w:rsidRPr="00DB6429" w:rsidRDefault="00DB6429" w:rsidP="00DB6429">
      <w:pPr>
        <w:jc w:val="center"/>
        <w:rPr>
          <w:b/>
          <w:sz w:val="16"/>
          <w:szCs w:val="16"/>
        </w:rPr>
      </w:pPr>
    </w:p>
    <w:p w14:paraId="5DC112CD" w14:textId="4FB243FB" w:rsidR="00DB6429" w:rsidRDefault="00DB6429" w:rsidP="00DB6429">
      <w:pPr>
        <w:jc w:val="center"/>
      </w:pPr>
      <w:r w:rsidRPr="00DB6429">
        <w:t xml:space="preserve">January </w:t>
      </w:r>
      <w:r w:rsidR="004C5C8C">
        <w:t>13,14</w:t>
      </w:r>
      <w:r w:rsidRPr="00DB6429">
        <w:t xml:space="preserve"> and February </w:t>
      </w:r>
      <w:r w:rsidR="004C5C8C">
        <w:t>17,18</w:t>
      </w:r>
      <w:r w:rsidR="001B4E4D">
        <w:t xml:space="preserve">  2016</w:t>
      </w:r>
    </w:p>
    <w:p w14:paraId="52FB2022" w14:textId="66BC8726" w:rsidR="00B20799" w:rsidRDefault="00B20799" w:rsidP="00DB6429">
      <w:pPr>
        <w:jc w:val="center"/>
      </w:pPr>
      <w:r>
        <w:t>Re</w:t>
      </w:r>
      <w:r w:rsidR="009458C0">
        <w:t>v. Natalie A. Hanson, instructor</w:t>
      </w:r>
    </w:p>
    <w:p w14:paraId="2542528F" w14:textId="7C65FA8F" w:rsidR="00425C84" w:rsidRDefault="00425C84" w:rsidP="00DB6429">
      <w:pPr>
        <w:jc w:val="center"/>
      </w:pPr>
      <w:r>
        <w:t>716-560-1937   nataliehanson@netsync.net</w:t>
      </w:r>
    </w:p>
    <w:p w14:paraId="070C9424" w14:textId="77777777" w:rsidR="00DB6429" w:rsidRDefault="00DB6429" w:rsidP="00DB6429">
      <w:pPr>
        <w:jc w:val="center"/>
      </w:pPr>
    </w:p>
    <w:p w14:paraId="089BF01D" w14:textId="5AD71151" w:rsidR="00DB6429" w:rsidRDefault="00673396" w:rsidP="00DB6429">
      <w:pPr>
        <w:jc w:val="center"/>
        <w:rPr>
          <w:b/>
          <w:u w:val="single"/>
        </w:rPr>
      </w:pPr>
      <w:r>
        <w:rPr>
          <w:b/>
          <w:u w:val="single"/>
        </w:rPr>
        <w:t>Course Description</w:t>
      </w:r>
    </w:p>
    <w:p w14:paraId="07C03150" w14:textId="77777777" w:rsidR="00673396" w:rsidRPr="00673396" w:rsidRDefault="00673396" w:rsidP="00DB6429">
      <w:pPr>
        <w:rPr>
          <w:i/>
          <w:sz w:val="16"/>
          <w:szCs w:val="16"/>
        </w:rPr>
      </w:pPr>
    </w:p>
    <w:p w14:paraId="135F3F4C" w14:textId="1075E7D8" w:rsidR="00804741" w:rsidRDefault="00556B51" w:rsidP="00DB6429">
      <w:r>
        <w:t>This</w:t>
      </w:r>
      <w:r w:rsidR="00DB6429">
        <w:t xml:space="preserve"> course focuses on communicating and interpreting the message of the Gospels through the preaching moment. Emphasis will be placed</w:t>
      </w:r>
      <w:r w:rsidR="00804741">
        <w:t>:</w:t>
      </w:r>
    </w:p>
    <w:p w14:paraId="480C1403" w14:textId="77777777" w:rsidR="00804741" w:rsidRDefault="00804741" w:rsidP="00804741">
      <w:pPr>
        <w:pStyle w:val="ListParagraph"/>
        <w:numPr>
          <w:ilvl w:val="0"/>
          <w:numId w:val="2"/>
        </w:numPr>
      </w:pPr>
      <w:r>
        <w:t xml:space="preserve">on </w:t>
      </w:r>
      <w:r w:rsidR="00DB6429">
        <w:t>understanding the contexts and perspectiv</w:t>
      </w:r>
      <w:r>
        <w:t xml:space="preserve">es of the Gospel writers, </w:t>
      </w:r>
    </w:p>
    <w:p w14:paraId="126882EC" w14:textId="0092B5AA" w:rsidR="00804741" w:rsidRDefault="00804741" w:rsidP="00804741">
      <w:pPr>
        <w:pStyle w:val="ListParagraph"/>
        <w:numPr>
          <w:ilvl w:val="0"/>
          <w:numId w:val="2"/>
        </w:numPr>
      </w:pPr>
      <w:r>
        <w:t>on</w:t>
      </w:r>
      <w:r w:rsidR="00DB6429">
        <w:t xml:space="preserve"> </w:t>
      </w:r>
      <w:r w:rsidR="008A6916">
        <w:t>understanding</w:t>
      </w:r>
      <w:r w:rsidR="00B20799">
        <w:t xml:space="preserve"> </w:t>
      </w:r>
      <w:r>
        <w:t>and practicing</w:t>
      </w:r>
      <w:r w:rsidR="008704FF">
        <w:t xml:space="preserve"> </w:t>
      </w:r>
      <w:r>
        <w:t xml:space="preserve">biblical </w:t>
      </w:r>
      <w:r w:rsidR="008704FF">
        <w:t>exegesis</w:t>
      </w:r>
      <w:r>
        <w:t xml:space="preserve">, </w:t>
      </w:r>
    </w:p>
    <w:p w14:paraId="4E734451" w14:textId="6F4A2C25" w:rsidR="00DB6429" w:rsidRDefault="00804741" w:rsidP="00804741">
      <w:pPr>
        <w:pStyle w:val="ListParagraph"/>
        <w:numPr>
          <w:ilvl w:val="0"/>
          <w:numId w:val="2"/>
        </w:numPr>
      </w:pPr>
      <w:r>
        <w:t>and on communicating the gospel message effec</w:t>
      </w:r>
      <w:r w:rsidR="009458C0">
        <w:t>tively</w:t>
      </w:r>
      <w:r w:rsidR="00425C84">
        <w:t xml:space="preserve"> and relevantly</w:t>
      </w:r>
      <w:r w:rsidR="009458C0">
        <w:t xml:space="preserve"> for</w:t>
      </w:r>
      <w:r w:rsidR="00A930E1">
        <w:t xml:space="preserve"> the</w:t>
      </w:r>
      <w:r w:rsidR="00D4367A">
        <w:t xml:space="preserve"> preacher’s particular</w:t>
      </w:r>
      <w:r w:rsidR="00A930E1">
        <w:t xml:space="preserve"> context</w:t>
      </w:r>
      <w:r w:rsidR="008A6916">
        <w:t>, in the preacher’s own ‘voice.’</w:t>
      </w:r>
    </w:p>
    <w:p w14:paraId="08CA8524" w14:textId="77777777" w:rsidR="008528DF" w:rsidRPr="008528DF" w:rsidRDefault="008528DF" w:rsidP="008528DF">
      <w:pPr>
        <w:pStyle w:val="ListParagraph"/>
        <w:ind w:left="784"/>
        <w:rPr>
          <w:sz w:val="8"/>
          <w:szCs w:val="8"/>
        </w:rPr>
      </w:pPr>
    </w:p>
    <w:p w14:paraId="3F803BE4" w14:textId="4A8EBE64" w:rsidR="008528DF" w:rsidRDefault="008528DF" w:rsidP="008528DF">
      <w:r>
        <w:t xml:space="preserve">The preaching texts are all taken from </w:t>
      </w:r>
      <w:r w:rsidR="00173194">
        <w:t>the lectionary readings for 2017, Year A</w:t>
      </w:r>
      <w:r>
        <w:t>, and so will hopefully be of practical use to each preacher!</w:t>
      </w:r>
    </w:p>
    <w:p w14:paraId="3710B430" w14:textId="77777777" w:rsidR="00804741" w:rsidRPr="00365E09" w:rsidRDefault="00804741" w:rsidP="00804741">
      <w:pPr>
        <w:rPr>
          <w:sz w:val="16"/>
          <w:szCs w:val="16"/>
        </w:rPr>
      </w:pPr>
    </w:p>
    <w:p w14:paraId="47451100" w14:textId="121C5A6B" w:rsidR="00B20799" w:rsidRDefault="001A212D" w:rsidP="00804741">
      <w:pPr>
        <w:rPr>
          <w:b/>
        </w:rPr>
      </w:pPr>
      <w:r w:rsidRPr="00B91C45">
        <w:rPr>
          <w:b/>
          <w:u w:val="single"/>
        </w:rPr>
        <w:t>For Session One</w:t>
      </w:r>
      <w:r>
        <w:rPr>
          <w:b/>
        </w:rPr>
        <w:t>:</w:t>
      </w:r>
    </w:p>
    <w:p w14:paraId="419636BD" w14:textId="77777777" w:rsidR="001A212D" w:rsidRPr="001A212D" w:rsidRDefault="001A212D" w:rsidP="00804741">
      <w:pPr>
        <w:rPr>
          <w:b/>
          <w:sz w:val="16"/>
          <w:szCs w:val="16"/>
        </w:rPr>
      </w:pPr>
    </w:p>
    <w:p w14:paraId="3B9C4402" w14:textId="612ADE0A" w:rsidR="00223D20" w:rsidRPr="00173194" w:rsidRDefault="001A212D" w:rsidP="00173194">
      <w:pPr>
        <w:ind w:left="360"/>
        <w:rPr>
          <w:b/>
        </w:rPr>
      </w:pPr>
      <w:r>
        <w:rPr>
          <w:b/>
        </w:rPr>
        <w:t>Read:</w:t>
      </w:r>
    </w:p>
    <w:p w14:paraId="143429D4" w14:textId="58879163" w:rsidR="004F5495" w:rsidRPr="004F5495" w:rsidRDefault="004F5495" w:rsidP="00726BDF">
      <w:pPr>
        <w:pStyle w:val="ListParagraph"/>
        <w:numPr>
          <w:ilvl w:val="0"/>
          <w:numId w:val="12"/>
        </w:numPr>
      </w:pPr>
      <w:r>
        <w:rPr>
          <w:i/>
        </w:rPr>
        <w:t>Preaching</w:t>
      </w:r>
      <w:r>
        <w:t>, by Fred Craddock; Parts I and II (pp.13-150)</w:t>
      </w:r>
    </w:p>
    <w:p w14:paraId="26F85172" w14:textId="77777777" w:rsidR="00C74458" w:rsidRDefault="00726BDF" w:rsidP="00726BDF">
      <w:pPr>
        <w:pStyle w:val="ListParagraph"/>
        <w:numPr>
          <w:ilvl w:val="0"/>
          <w:numId w:val="12"/>
        </w:numPr>
      </w:pPr>
      <w:r>
        <w:rPr>
          <w:i/>
        </w:rPr>
        <w:t>Cr</w:t>
      </w:r>
      <w:r w:rsidR="00223D20">
        <w:rPr>
          <w:i/>
        </w:rPr>
        <w:t>addock on the Craft of Preaching</w:t>
      </w:r>
      <w:r w:rsidR="004F5495">
        <w:rPr>
          <w:i/>
        </w:rPr>
        <w:t xml:space="preserve">, </w:t>
      </w:r>
      <w:r w:rsidR="004F5495">
        <w:t>by Fred Craddock, chap. 1-9 (pp.5-</w:t>
      </w:r>
      <w:r w:rsidR="00C74458">
        <w:t>95)</w:t>
      </w:r>
    </w:p>
    <w:p w14:paraId="4AE8F031" w14:textId="77777777" w:rsidR="00FF7254" w:rsidRDefault="00C74458" w:rsidP="00726BDF">
      <w:pPr>
        <w:pStyle w:val="ListParagraph"/>
        <w:numPr>
          <w:ilvl w:val="0"/>
          <w:numId w:val="12"/>
        </w:numPr>
      </w:pPr>
      <w:r>
        <w:rPr>
          <w:i/>
        </w:rPr>
        <w:t xml:space="preserve">The Preaching Life, </w:t>
      </w:r>
      <w:r>
        <w:t>by Barbara Brown Taylor, Part One (pp.3-</w:t>
      </w:r>
      <w:r w:rsidR="00FF7254">
        <w:t>91)</w:t>
      </w:r>
    </w:p>
    <w:p w14:paraId="6CE9C464" w14:textId="615B9F76" w:rsidR="00726BDF" w:rsidRPr="00726BDF" w:rsidRDefault="00FF7254" w:rsidP="00726BDF">
      <w:pPr>
        <w:pStyle w:val="ListParagraph"/>
        <w:numPr>
          <w:ilvl w:val="0"/>
          <w:numId w:val="12"/>
        </w:numPr>
      </w:pPr>
      <w:r>
        <w:t>“Doing Exegesis”, see posted material</w:t>
      </w:r>
      <w:r w:rsidR="00726BDF">
        <w:rPr>
          <w:i/>
        </w:rPr>
        <w:t xml:space="preserve"> </w:t>
      </w:r>
    </w:p>
    <w:p w14:paraId="64C56DF8" w14:textId="77777777" w:rsidR="001A212D" w:rsidRDefault="001A212D" w:rsidP="001A212D">
      <w:pPr>
        <w:ind w:left="360"/>
        <w:rPr>
          <w:b/>
        </w:rPr>
      </w:pPr>
    </w:p>
    <w:p w14:paraId="3ABECE19" w14:textId="4FAED59E" w:rsidR="001A212D" w:rsidRDefault="001A212D" w:rsidP="001A212D">
      <w:pPr>
        <w:ind w:left="360"/>
        <w:rPr>
          <w:b/>
        </w:rPr>
      </w:pPr>
      <w:r>
        <w:rPr>
          <w:b/>
        </w:rPr>
        <w:t>Assignments:</w:t>
      </w:r>
    </w:p>
    <w:p w14:paraId="7F3E73B9" w14:textId="32EEB765" w:rsidR="001A212D" w:rsidRDefault="004C5C8C" w:rsidP="001A212D">
      <w:pPr>
        <w:pStyle w:val="ListParagraph"/>
        <w:numPr>
          <w:ilvl w:val="0"/>
          <w:numId w:val="7"/>
        </w:numPr>
      </w:pPr>
      <w:r>
        <w:t>Using</w:t>
      </w:r>
      <w:r w:rsidR="001A212D">
        <w:rPr>
          <w:i/>
        </w:rPr>
        <w:t xml:space="preserve"> </w:t>
      </w:r>
      <w:r w:rsidR="00673396">
        <w:t>your biblical course work</w:t>
      </w:r>
      <w:r w:rsidR="001A212D">
        <w:t xml:space="preserve"> to date, and other resources, write a four page paper, one page </w:t>
      </w:r>
      <w:r w:rsidR="00B91C45">
        <w:t xml:space="preserve">for each </w:t>
      </w:r>
      <w:r w:rsidR="001B4E4D">
        <w:t xml:space="preserve">of the four </w:t>
      </w:r>
      <w:r w:rsidR="00B91C45">
        <w:t>Gospel</w:t>
      </w:r>
      <w:r w:rsidR="001B4E4D">
        <w:t>s</w:t>
      </w:r>
      <w:r w:rsidR="00B91C45">
        <w:t>, describing each</w:t>
      </w:r>
      <w:r w:rsidR="001A212D">
        <w:t xml:space="preserve"> Gospel’s unique character. Include answers to these questions:</w:t>
      </w:r>
    </w:p>
    <w:p w14:paraId="28936FD4" w14:textId="6F1C02BA" w:rsidR="0073070A" w:rsidRDefault="0073070A" w:rsidP="0073070A">
      <w:pPr>
        <w:pStyle w:val="ListParagraph"/>
        <w:numPr>
          <w:ilvl w:val="0"/>
          <w:numId w:val="8"/>
        </w:numPr>
      </w:pPr>
      <w:r>
        <w:t>From what community/cultural background does the writer come?</w:t>
      </w:r>
    </w:p>
    <w:p w14:paraId="775E136C" w14:textId="72AC11A4" w:rsidR="0073070A" w:rsidRDefault="0073070A" w:rsidP="0073070A">
      <w:pPr>
        <w:pStyle w:val="ListParagraph"/>
        <w:numPr>
          <w:ilvl w:val="0"/>
          <w:numId w:val="8"/>
        </w:numPr>
      </w:pPr>
      <w:r>
        <w:t>To whom are they writing?</w:t>
      </w:r>
    </w:p>
    <w:p w14:paraId="0AFE79EF" w14:textId="420CE471" w:rsidR="004C5C8C" w:rsidRDefault="0073070A" w:rsidP="004C5C8C">
      <w:pPr>
        <w:pStyle w:val="ListParagraph"/>
        <w:numPr>
          <w:ilvl w:val="0"/>
          <w:numId w:val="8"/>
        </w:numPr>
      </w:pPr>
      <w:r>
        <w:t>What are their central questions / issues?</w:t>
      </w:r>
      <w:r w:rsidR="004C5C8C">
        <w:t xml:space="preserve"> What is the unique viewpoint of this writer?</w:t>
      </w:r>
    </w:p>
    <w:p w14:paraId="4E2DA655" w14:textId="105B34AE" w:rsidR="0073070A" w:rsidRDefault="0073070A" w:rsidP="0073070A">
      <w:pPr>
        <w:pStyle w:val="ListParagraph"/>
        <w:numPr>
          <w:ilvl w:val="0"/>
          <w:numId w:val="8"/>
        </w:numPr>
      </w:pPr>
      <w:r>
        <w:t>Who is the Jesus, the Christ, they describe?</w:t>
      </w:r>
      <w:r w:rsidR="008528DF">
        <w:t xml:space="preserve"> </w:t>
      </w:r>
    </w:p>
    <w:p w14:paraId="1304B3A7" w14:textId="47396075" w:rsidR="008E5F2D" w:rsidRDefault="008E5F2D" w:rsidP="0073070A">
      <w:pPr>
        <w:pStyle w:val="ListParagraph"/>
        <w:numPr>
          <w:ilvl w:val="0"/>
          <w:numId w:val="8"/>
        </w:numPr>
      </w:pPr>
      <w:r>
        <w:t>What is the follower of Jesus called to be and do?</w:t>
      </w:r>
    </w:p>
    <w:p w14:paraId="2D3A4E3E" w14:textId="77777777" w:rsidR="0073070A" w:rsidRPr="00003580" w:rsidRDefault="0073070A" w:rsidP="0073070A">
      <w:pPr>
        <w:pStyle w:val="ListParagraph"/>
        <w:ind w:left="1800"/>
        <w:rPr>
          <w:sz w:val="16"/>
          <w:szCs w:val="16"/>
        </w:rPr>
      </w:pPr>
    </w:p>
    <w:p w14:paraId="593E1457" w14:textId="784EFDBD" w:rsidR="001A212D" w:rsidRDefault="004A0F0F" w:rsidP="001A212D">
      <w:pPr>
        <w:pStyle w:val="ListParagraph"/>
        <w:numPr>
          <w:ilvl w:val="0"/>
          <w:numId w:val="7"/>
        </w:numPr>
      </w:pPr>
      <w:r>
        <w:t>Write a 2-4</w:t>
      </w:r>
      <w:r w:rsidR="001A212D">
        <w:t xml:space="preserve"> page paper</w:t>
      </w:r>
      <w:r w:rsidR="008E5F2D">
        <w:t xml:space="preserve"> discussing</w:t>
      </w:r>
      <w:r w:rsidR="001A212D">
        <w:t xml:space="preserve"> these questions:</w:t>
      </w:r>
    </w:p>
    <w:p w14:paraId="7C0ED120" w14:textId="5F206133" w:rsidR="0073070A" w:rsidRDefault="008E5F2D" w:rsidP="0073070A">
      <w:pPr>
        <w:pStyle w:val="ListParagraph"/>
        <w:numPr>
          <w:ilvl w:val="0"/>
          <w:numId w:val="9"/>
        </w:numPr>
      </w:pPr>
      <w:r>
        <w:t>What is the purpose of preaching?</w:t>
      </w:r>
    </w:p>
    <w:p w14:paraId="7F363F1E" w14:textId="57C31CB0" w:rsidR="008E5F2D" w:rsidRDefault="008E5F2D" w:rsidP="0073070A">
      <w:pPr>
        <w:pStyle w:val="ListParagraph"/>
        <w:numPr>
          <w:ilvl w:val="0"/>
          <w:numId w:val="9"/>
        </w:numPr>
      </w:pPr>
      <w:r>
        <w:t>What’s the role of preaching in worship?</w:t>
      </w:r>
    </w:p>
    <w:p w14:paraId="26B70EE5" w14:textId="2A63D6DA" w:rsidR="008E5F2D" w:rsidRDefault="00B1028E" w:rsidP="0073070A">
      <w:pPr>
        <w:pStyle w:val="ListParagraph"/>
        <w:numPr>
          <w:ilvl w:val="0"/>
          <w:numId w:val="9"/>
        </w:numPr>
      </w:pPr>
      <w:r>
        <w:t>Des</w:t>
      </w:r>
      <w:r w:rsidR="008E5F2D">
        <w:t>cribe the intersections and differen</w:t>
      </w:r>
      <w:r>
        <w:t>ces between preaching and bible study</w:t>
      </w:r>
      <w:r w:rsidR="00003580">
        <w:t>…</w:t>
      </w:r>
    </w:p>
    <w:p w14:paraId="1A602AAF" w14:textId="560BFBF2" w:rsidR="00B1028E" w:rsidRDefault="00577485" w:rsidP="0073070A">
      <w:pPr>
        <w:pStyle w:val="ListParagraph"/>
        <w:numPr>
          <w:ilvl w:val="0"/>
          <w:numId w:val="9"/>
        </w:numPr>
      </w:pPr>
      <w:r>
        <w:t>Have you heard a sermon from another preacher</w:t>
      </w:r>
      <w:r w:rsidR="00B1028E">
        <w:t xml:space="preserve"> that you especially remember? What made it memorable?</w:t>
      </w:r>
      <w:r w:rsidR="00C23315">
        <w:t xml:space="preserve"> What was its</w:t>
      </w:r>
      <w:r>
        <w:t xml:space="preserve"> lasting impact on you?</w:t>
      </w:r>
    </w:p>
    <w:p w14:paraId="3408CCCA" w14:textId="7F8439D7" w:rsidR="00B1028E" w:rsidRDefault="00B1028E" w:rsidP="0073070A">
      <w:pPr>
        <w:pStyle w:val="ListParagraph"/>
        <w:numPr>
          <w:ilvl w:val="0"/>
          <w:numId w:val="9"/>
        </w:numPr>
      </w:pPr>
      <w:r>
        <w:t>What’s the pastoral ‘context’ in which you work? Describe your community, the personality and issues of the church, the worship style, etc.</w:t>
      </w:r>
    </w:p>
    <w:p w14:paraId="0138EA61" w14:textId="77777777" w:rsidR="00B1028E" w:rsidRPr="00003580" w:rsidRDefault="00B1028E" w:rsidP="00B1028E">
      <w:pPr>
        <w:pStyle w:val="ListParagraph"/>
        <w:ind w:left="1800"/>
        <w:rPr>
          <w:sz w:val="16"/>
          <w:szCs w:val="16"/>
        </w:rPr>
      </w:pPr>
    </w:p>
    <w:p w14:paraId="15C66BD0" w14:textId="7EC81BD4" w:rsidR="008E5F2D" w:rsidRDefault="001A212D" w:rsidP="001A212D">
      <w:pPr>
        <w:pStyle w:val="ListParagraph"/>
        <w:numPr>
          <w:ilvl w:val="0"/>
          <w:numId w:val="7"/>
        </w:numPr>
      </w:pPr>
      <w:r>
        <w:t xml:space="preserve">Prepare a preliminary exegesis of </w:t>
      </w:r>
      <w:r w:rsidR="005B20CE">
        <w:t>Matthew 6:24-34 (8</w:t>
      </w:r>
      <w:r w:rsidR="005B20CE" w:rsidRPr="005B20CE">
        <w:rPr>
          <w:vertAlign w:val="superscript"/>
        </w:rPr>
        <w:t>th</w:t>
      </w:r>
      <w:r w:rsidR="005B20CE">
        <w:t xml:space="preserve"> Sunday after Epiphany)</w:t>
      </w:r>
      <w:r w:rsidR="004C5C8C">
        <w:t xml:space="preserve">         </w:t>
      </w:r>
      <w:r w:rsidR="0073070A">
        <w:t xml:space="preserve">including these elements: </w:t>
      </w:r>
      <w:r w:rsidR="00E97B7B">
        <w:t>(Make sure you check posted material on ‘Doing Exegesis’)</w:t>
      </w:r>
    </w:p>
    <w:p w14:paraId="6F691FF7" w14:textId="278B998D" w:rsidR="0073070A" w:rsidRDefault="004C4136" w:rsidP="008E5F2D">
      <w:pPr>
        <w:pStyle w:val="ListParagraph"/>
        <w:numPr>
          <w:ilvl w:val="0"/>
          <w:numId w:val="9"/>
        </w:numPr>
      </w:pPr>
      <w:r>
        <w:t>Significance of the reading’s location within the Gospel</w:t>
      </w:r>
    </w:p>
    <w:p w14:paraId="051C3E38" w14:textId="09871FB2" w:rsidR="004C4136" w:rsidRDefault="004C4136" w:rsidP="008E5F2D">
      <w:pPr>
        <w:pStyle w:val="ListParagraph"/>
        <w:numPr>
          <w:ilvl w:val="0"/>
          <w:numId w:val="9"/>
        </w:numPr>
      </w:pPr>
      <w:r>
        <w:t>Appearances of the reading</w:t>
      </w:r>
      <w:r w:rsidR="006A70B4">
        <w:t xml:space="preserve"> (or portions of the reading)</w:t>
      </w:r>
      <w:r>
        <w:t xml:space="preserve"> in other Gospels (similarities and differences)</w:t>
      </w:r>
    </w:p>
    <w:p w14:paraId="029D4CF7" w14:textId="40274736" w:rsidR="004C4136" w:rsidRDefault="004C4136" w:rsidP="008E5F2D">
      <w:pPr>
        <w:pStyle w:val="ListParagraph"/>
        <w:numPr>
          <w:ilvl w:val="0"/>
          <w:numId w:val="9"/>
        </w:numPr>
      </w:pPr>
      <w:r>
        <w:lastRenderedPageBreak/>
        <w:t>To whom was Jesus speaking? Why? What specific circumstances might have inspired these teachings?</w:t>
      </w:r>
    </w:p>
    <w:p w14:paraId="66AA5030" w14:textId="2ED33727" w:rsidR="004C4136" w:rsidRDefault="004C4136" w:rsidP="008E5F2D">
      <w:pPr>
        <w:pStyle w:val="ListParagraph"/>
        <w:numPr>
          <w:ilvl w:val="0"/>
          <w:numId w:val="9"/>
        </w:numPr>
      </w:pPr>
      <w:r>
        <w:t>Are there roots for this teaching in the Hebrew Scriptures?</w:t>
      </w:r>
    </w:p>
    <w:p w14:paraId="318E7A55" w14:textId="42D7817D" w:rsidR="004C4136" w:rsidRDefault="005B24B5" w:rsidP="008E5F2D">
      <w:pPr>
        <w:pStyle w:val="ListParagraph"/>
        <w:numPr>
          <w:ilvl w:val="0"/>
          <w:numId w:val="9"/>
        </w:numPr>
      </w:pPr>
      <w:r>
        <w:t>Significance</w:t>
      </w:r>
      <w:bookmarkStart w:id="0" w:name="_GoBack"/>
      <w:bookmarkEnd w:id="0"/>
      <w:r w:rsidR="004C4136">
        <w:t xml:space="preserve"> of the reading: 1.) for Jesus’ audience, 2.) </w:t>
      </w:r>
      <w:r>
        <w:t xml:space="preserve">for the early church, 3.) </w:t>
      </w:r>
      <w:r w:rsidR="004C4136">
        <w:t>for us</w:t>
      </w:r>
    </w:p>
    <w:p w14:paraId="3DE3C932" w14:textId="75E0C245" w:rsidR="004C4136" w:rsidRDefault="004C4136" w:rsidP="008E5F2D">
      <w:pPr>
        <w:pStyle w:val="ListParagraph"/>
        <w:numPr>
          <w:ilvl w:val="0"/>
          <w:numId w:val="9"/>
        </w:numPr>
      </w:pPr>
      <w:r>
        <w:t>What in this reading most ‘hooks’ you? What might be your starting point or central question for preaching?</w:t>
      </w:r>
    </w:p>
    <w:p w14:paraId="27BE521E" w14:textId="77777777" w:rsidR="00223D20" w:rsidRPr="00223D20" w:rsidRDefault="00223D20" w:rsidP="00223D20">
      <w:pPr>
        <w:pStyle w:val="ListParagraph"/>
        <w:ind w:left="1800"/>
        <w:rPr>
          <w:sz w:val="8"/>
          <w:szCs w:val="8"/>
        </w:rPr>
      </w:pPr>
    </w:p>
    <w:p w14:paraId="799FF3FC" w14:textId="1D5270A1" w:rsidR="001A212D" w:rsidRPr="00E325D0" w:rsidRDefault="0073070A" w:rsidP="0073070A">
      <w:pPr>
        <w:pStyle w:val="ListParagraph"/>
        <w:ind w:left="1080"/>
      </w:pPr>
      <w:r>
        <w:t>Because we’ll be discussing the process of exegesis in class, you’ll have an opportunity to review your exegesis on Friday night and submit it – by hardcopy or electronically – on Saturday.</w:t>
      </w:r>
      <w:r w:rsidR="00ED43A7">
        <w:t xml:space="preserve"> If you quote or draw substantially</w:t>
      </w:r>
      <w:r w:rsidR="00C05A9F">
        <w:t xml:space="preserve"> from a published commentary, including on-line sources, make sure that you credit it</w:t>
      </w:r>
      <w:r w:rsidR="00ED43A7">
        <w:t>.</w:t>
      </w:r>
      <w:r w:rsidR="00E325D0">
        <w:t xml:space="preserve"> This is a good time to us</w:t>
      </w:r>
      <w:r w:rsidR="00626BEF">
        <w:t>e</w:t>
      </w:r>
      <w:r w:rsidR="00E325D0">
        <w:t xml:space="preserve"> </w:t>
      </w:r>
      <w:r w:rsidR="00E325D0">
        <w:rPr>
          <w:i/>
        </w:rPr>
        <w:t>Gospel Parallels</w:t>
      </w:r>
      <w:r w:rsidR="00E325D0">
        <w:t>!</w:t>
      </w:r>
    </w:p>
    <w:p w14:paraId="41127AAF" w14:textId="77777777" w:rsidR="003E032F" w:rsidRPr="009755E0" w:rsidRDefault="003E032F" w:rsidP="0073070A">
      <w:pPr>
        <w:pStyle w:val="ListParagraph"/>
        <w:ind w:left="1080"/>
        <w:rPr>
          <w:sz w:val="16"/>
          <w:szCs w:val="16"/>
        </w:rPr>
      </w:pPr>
    </w:p>
    <w:p w14:paraId="7CF967CF" w14:textId="0710780C" w:rsidR="003E032F" w:rsidRDefault="003E032F" w:rsidP="003E032F">
      <w:pPr>
        <w:pStyle w:val="ListParagraph"/>
        <w:ind w:left="360"/>
        <w:rPr>
          <w:b/>
        </w:rPr>
      </w:pPr>
      <w:r>
        <w:rPr>
          <w:b/>
        </w:rPr>
        <w:t>Teaching Topics:</w:t>
      </w:r>
    </w:p>
    <w:p w14:paraId="1ADC8EA1" w14:textId="703F228C" w:rsidR="002C6F99" w:rsidRDefault="002C6F99" w:rsidP="00173194">
      <w:pPr>
        <w:pStyle w:val="ListParagraph"/>
        <w:numPr>
          <w:ilvl w:val="0"/>
          <w:numId w:val="22"/>
        </w:numPr>
      </w:pPr>
      <w:r>
        <w:t>The Exegetical Process</w:t>
      </w:r>
      <w:r w:rsidR="00FE0EC4">
        <w:t>: How do I ‘hear’ the Word?</w:t>
      </w:r>
    </w:p>
    <w:p w14:paraId="017603E2" w14:textId="197E04CB" w:rsidR="002C6F99" w:rsidRDefault="002C6F99" w:rsidP="00173194">
      <w:pPr>
        <w:pStyle w:val="ListParagraph"/>
        <w:numPr>
          <w:ilvl w:val="0"/>
          <w:numId w:val="22"/>
        </w:numPr>
      </w:pPr>
      <w:r>
        <w:t>The Preaching Process</w:t>
      </w:r>
      <w:r w:rsidR="00FE0EC4">
        <w:t>: How do I invite others to hear the Word with me?</w:t>
      </w:r>
    </w:p>
    <w:p w14:paraId="66259670" w14:textId="7EB7A108" w:rsidR="002C6F99" w:rsidRDefault="002C6F99" w:rsidP="00173194">
      <w:pPr>
        <w:pStyle w:val="ListParagraph"/>
        <w:numPr>
          <w:ilvl w:val="0"/>
          <w:numId w:val="22"/>
        </w:numPr>
      </w:pPr>
      <w:r>
        <w:t>Developing Your ‘Voice’</w:t>
      </w:r>
      <w:r w:rsidR="00FE0EC4">
        <w:t xml:space="preserve">: </w:t>
      </w:r>
      <w:r w:rsidR="00EB5EDE">
        <w:t xml:space="preserve">What’s your most effective </w:t>
      </w:r>
      <w:r w:rsidR="00626BEF">
        <w:t xml:space="preserve">preaching </w:t>
      </w:r>
      <w:r w:rsidR="00EB5EDE">
        <w:t>style?</w:t>
      </w:r>
    </w:p>
    <w:p w14:paraId="61F373A9" w14:textId="128A8FB4" w:rsidR="00FE0EC4" w:rsidRPr="002C6F99" w:rsidRDefault="00FE0EC4" w:rsidP="00173194">
      <w:pPr>
        <w:pStyle w:val="ListParagraph"/>
        <w:numPr>
          <w:ilvl w:val="0"/>
          <w:numId w:val="22"/>
        </w:numPr>
      </w:pPr>
      <w:r>
        <w:t>Resources: Where do I go for background, context, inspiration? Who can be my mirrors?</w:t>
      </w:r>
    </w:p>
    <w:p w14:paraId="5C1DD342" w14:textId="77777777" w:rsidR="001A212D" w:rsidRPr="009755E0" w:rsidRDefault="001A212D" w:rsidP="00173194">
      <w:pPr>
        <w:rPr>
          <w:sz w:val="20"/>
          <w:szCs w:val="20"/>
        </w:rPr>
      </w:pPr>
    </w:p>
    <w:p w14:paraId="0364FF84" w14:textId="1B6F480E" w:rsidR="001A212D" w:rsidRDefault="00F360B1" w:rsidP="00F360B1">
      <w:pPr>
        <w:rPr>
          <w:b/>
        </w:rPr>
      </w:pPr>
      <w:r w:rsidRPr="00B91C45">
        <w:rPr>
          <w:b/>
          <w:u w:val="single"/>
        </w:rPr>
        <w:t>For Session Two</w:t>
      </w:r>
      <w:r>
        <w:rPr>
          <w:b/>
        </w:rPr>
        <w:t>:</w:t>
      </w:r>
    </w:p>
    <w:p w14:paraId="3D7DBAAD" w14:textId="77777777" w:rsidR="00F360B1" w:rsidRPr="00F360B1" w:rsidRDefault="00F360B1" w:rsidP="001A212D">
      <w:pPr>
        <w:ind w:left="360"/>
        <w:rPr>
          <w:b/>
          <w:sz w:val="16"/>
          <w:szCs w:val="16"/>
        </w:rPr>
      </w:pPr>
    </w:p>
    <w:p w14:paraId="172C0653" w14:textId="66D8DA60" w:rsidR="00F360B1" w:rsidRDefault="00F360B1" w:rsidP="00F360B1">
      <w:pPr>
        <w:ind w:left="360"/>
        <w:rPr>
          <w:b/>
        </w:rPr>
      </w:pPr>
      <w:r>
        <w:rPr>
          <w:b/>
        </w:rPr>
        <w:t>Read:</w:t>
      </w:r>
    </w:p>
    <w:p w14:paraId="131DC13B" w14:textId="77777777" w:rsidR="009755E0" w:rsidRDefault="00223D20" w:rsidP="00223D20">
      <w:pPr>
        <w:ind w:left="720"/>
      </w:pPr>
      <w:r>
        <w:t xml:space="preserve">1. </w:t>
      </w:r>
      <w:r w:rsidRPr="00223D20">
        <w:rPr>
          <w:i/>
        </w:rPr>
        <w:t>The Heart of Black Preaching</w:t>
      </w:r>
      <w:r>
        <w:rPr>
          <w:i/>
        </w:rPr>
        <w:t xml:space="preserve">, </w:t>
      </w:r>
      <w:r w:rsidR="00F820D2">
        <w:t>LaRue:</w:t>
      </w:r>
      <w:r>
        <w:t xml:space="preserve"> </w:t>
      </w:r>
      <w:r w:rsidR="00F820D2">
        <w:t xml:space="preserve"> </w:t>
      </w:r>
    </w:p>
    <w:p w14:paraId="6FC05CD3" w14:textId="7EEF3D38" w:rsidR="009755E0" w:rsidRDefault="009755E0" w:rsidP="009755E0">
      <w:pPr>
        <w:ind w:left="720"/>
      </w:pPr>
      <w:r>
        <w:t xml:space="preserve">          </w:t>
      </w:r>
      <w:r w:rsidR="00E268EA">
        <w:t xml:space="preserve">  </w:t>
      </w:r>
      <w:r>
        <w:t>R</w:t>
      </w:r>
      <w:r w:rsidR="00F820D2">
        <w:t>ead Chapter 1, pp. 9-29;  Chapter 4, pp.114-127;</w:t>
      </w:r>
      <w:r>
        <w:t xml:space="preserve"> and</w:t>
      </w:r>
      <w:r w:rsidR="00F820D2">
        <w:t xml:space="preserve">, in the appendix of sermons, </w:t>
      </w:r>
    </w:p>
    <w:p w14:paraId="2CEC192D" w14:textId="77777777" w:rsidR="009755E0" w:rsidRDefault="009755E0" w:rsidP="009755E0">
      <w:pPr>
        <w:ind w:left="720"/>
      </w:pPr>
      <w:r>
        <w:t xml:space="preserve">     </w:t>
      </w:r>
      <w:r w:rsidR="00F820D2">
        <w:t xml:space="preserve">read the two sermons by Jeremiah Wright and the last three sermons by Mozella Mitchell, </w:t>
      </w:r>
    </w:p>
    <w:p w14:paraId="41ABC098" w14:textId="77777777" w:rsidR="009755E0" w:rsidRDefault="009755E0" w:rsidP="009755E0">
      <w:pPr>
        <w:ind w:left="720"/>
      </w:pPr>
      <w:r>
        <w:t xml:space="preserve">     </w:t>
      </w:r>
      <w:r w:rsidR="00F820D2">
        <w:t>Fred C. Lofton, and Carolyn Ann Knight</w:t>
      </w:r>
      <w:r>
        <w:t>, respectively</w:t>
      </w:r>
      <w:r w:rsidR="00F820D2">
        <w:t xml:space="preserve">. (You are, of course, welcome to </w:t>
      </w:r>
    </w:p>
    <w:p w14:paraId="4B61001F" w14:textId="5BFF1F73" w:rsidR="00223D20" w:rsidRDefault="009755E0" w:rsidP="009755E0">
      <w:pPr>
        <w:ind w:left="720"/>
      </w:pPr>
      <w:r>
        <w:t xml:space="preserve">     </w:t>
      </w:r>
      <w:r w:rsidR="00F820D2">
        <w:t>read them all!)</w:t>
      </w:r>
    </w:p>
    <w:p w14:paraId="3726A665" w14:textId="77777777" w:rsidR="00003580" w:rsidRPr="00003580" w:rsidRDefault="00003580" w:rsidP="00223D20">
      <w:pPr>
        <w:ind w:left="720"/>
        <w:rPr>
          <w:sz w:val="16"/>
          <w:szCs w:val="16"/>
        </w:rPr>
      </w:pPr>
    </w:p>
    <w:p w14:paraId="6566674D" w14:textId="77777777" w:rsidR="009755E0" w:rsidRDefault="00223D20" w:rsidP="00223D20">
      <w:pPr>
        <w:ind w:left="720"/>
      </w:pPr>
      <w:r>
        <w:t xml:space="preserve">2. </w:t>
      </w:r>
      <w:r>
        <w:rPr>
          <w:i/>
        </w:rPr>
        <w:t xml:space="preserve">The Preaching Life, </w:t>
      </w:r>
      <w:r w:rsidR="00F820D2">
        <w:t>Taylor:</w:t>
      </w:r>
      <w:r>
        <w:t xml:space="preserve"> </w:t>
      </w:r>
    </w:p>
    <w:p w14:paraId="3C44D39D" w14:textId="2C380C0E" w:rsidR="00223D20" w:rsidRDefault="009755E0" w:rsidP="005B20CE">
      <w:pPr>
        <w:ind w:left="720"/>
      </w:pPr>
      <w:r>
        <w:t xml:space="preserve">          </w:t>
      </w:r>
      <w:r w:rsidR="00E268EA">
        <w:t xml:space="preserve">  </w:t>
      </w:r>
      <w:r w:rsidR="005B20CE">
        <w:t>R</w:t>
      </w:r>
      <w:r w:rsidR="00F820D2">
        <w:t xml:space="preserve">ead any four of the sermons in Part II. (Again, </w:t>
      </w:r>
      <w:r>
        <w:t>you’re welcome to read them all!</w:t>
      </w:r>
      <w:r w:rsidR="00F820D2">
        <w:t>)</w:t>
      </w:r>
    </w:p>
    <w:p w14:paraId="60CA3E77" w14:textId="77777777" w:rsidR="00003580" w:rsidRPr="00003580" w:rsidRDefault="00003580" w:rsidP="00223D20">
      <w:pPr>
        <w:ind w:left="720"/>
        <w:rPr>
          <w:sz w:val="16"/>
          <w:szCs w:val="16"/>
        </w:rPr>
      </w:pPr>
    </w:p>
    <w:p w14:paraId="4BB51F01" w14:textId="2DCDC89A" w:rsidR="00A44396" w:rsidRDefault="00223D20" w:rsidP="005B20CE">
      <w:pPr>
        <w:ind w:left="720"/>
      </w:pPr>
      <w:r>
        <w:t xml:space="preserve">3. </w:t>
      </w:r>
      <w:r w:rsidR="005B20CE">
        <w:rPr>
          <w:i/>
        </w:rPr>
        <w:t xml:space="preserve">Craddock on the Craft of Preaching, </w:t>
      </w:r>
      <w:r w:rsidR="005B20CE">
        <w:t>Craddock: chap. 10-18 (pp.97-194)</w:t>
      </w:r>
    </w:p>
    <w:p w14:paraId="2A8FB4D5" w14:textId="77777777" w:rsidR="0065605A" w:rsidRDefault="0065605A" w:rsidP="005B20CE">
      <w:pPr>
        <w:ind w:left="720"/>
      </w:pPr>
    </w:p>
    <w:p w14:paraId="6619258B" w14:textId="5F69C5B2" w:rsidR="0065605A" w:rsidRPr="005B20CE" w:rsidRDefault="0065605A" w:rsidP="005B20CE">
      <w:pPr>
        <w:ind w:left="720"/>
      </w:pPr>
      <w:r>
        <w:t xml:space="preserve">4. “Ethics, Plagiarism, </w:t>
      </w:r>
      <w:r w:rsidR="00173194">
        <w:t xml:space="preserve">and </w:t>
      </w:r>
      <w:r>
        <w:t>Transparency in Preaching” – see posted materials</w:t>
      </w:r>
    </w:p>
    <w:p w14:paraId="1DDA23FA" w14:textId="77777777" w:rsidR="003E032F" w:rsidRPr="009755E0" w:rsidRDefault="003E032F" w:rsidP="00F360B1">
      <w:pPr>
        <w:ind w:left="360"/>
        <w:rPr>
          <w:b/>
          <w:sz w:val="16"/>
          <w:szCs w:val="16"/>
        </w:rPr>
      </w:pPr>
    </w:p>
    <w:p w14:paraId="6623D6FE" w14:textId="19EE3ABB" w:rsidR="00037EC9" w:rsidRDefault="003E032F" w:rsidP="00037EC9">
      <w:pPr>
        <w:ind w:left="360"/>
        <w:rPr>
          <w:b/>
        </w:rPr>
      </w:pPr>
      <w:r>
        <w:rPr>
          <w:b/>
        </w:rPr>
        <w:t>Assignments:</w:t>
      </w:r>
    </w:p>
    <w:p w14:paraId="634FC7D0" w14:textId="16DEE143" w:rsidR="00037EC9" w:rsidRDefault="00003580" w:rsidP="00037EC9">
      <w:pPr>
        <w:pStyle w:val="ListParagraph"/>
        <w:numPr>
          <w:ilvl w:val="0"/>
          <w:numId w:val="11"/>
        </w:numPr>
      </w:pPr>
      <w:r>
        <w:t>Choose one of these</w:t>
      </w:r>
      <w:r w:rsidR="00037EC9">
        <w:t xml:space="preserve"> texts from which to preach, and prepare a detailed exegesis</w:t>
      </w:r>
      <w:r w:rsidR="00321B14">
        <w:t xml:space="preserve"> of it</w:t>
      </w:r>
      <w:r w:rsidR="00037EC9">
        <w:t>:</w:t>
      </w:r>
    </w:p>
    <w:p w14:paraId="16A39FF8" w14:textId="77777777" w:rsidR="006029D2" w:rsidRPr="006029D2" w:rsidRDefault="006029D2" w:rsidP="006029D2">
      <w:pPr>
        <w:pStyle w:val="ListParagraph"/>
        <w:ind w:left="1080"/>
        <w:rPr>
          <w:sz w:val="8"/>
          <w:szCs w:val="8"/>
        </w:rPr>
      </w:pPr>
    </w:p>
    <w:p w14:paraId="7CF7FCAB" w14:textId="6C9FB331" w:rsidR="0023213D" w:rsidRDefault="005B20CE" w:rsidP="0023213D">
      <w:pPr>
        <w:pStyle w:val="ListParagraph"/>
        <w:numPr>
          <w:ilvl w:val="0"/>
          <w:numId w:val="18"/>
        </w:numPr>
      </w:pPr>
      <w:r>
        <w:t>Matthew 4:1-11 (First Sunday in Lent, Year A</w:t>
      </w:r>
      <w:r w:rsidR="0023213D">
        <w:t>)</w:t>
      </w:r>
    </w:p>
    <w:p w14:paraId="1BB1C283" w14:textId="449221C5" w:rsidR="0023213D" w:rsidRDefault="005B20CE" w:rsidP="0023213D">
      <w:pPr>
        <w:pStyle w:val="ListParagraph"/>
        <w:numPr>
          <w:ilvl w:val="0"/>
          <w:numId w:val="18"/>
        </w:numPr>
      </w:pPr>
      <w:r>
        <w:t>Matthew 21:1-11  (Palm Sunday, Year A</w:t>
      </w:r>
      <w:r w:rsidR="0023213D">
        <w:t>)</w:t>
      </w:r>
    </w:p>
    <w:p w14:paraId="56DD04AF" w14:textId="1E267743" w:rsidR="0023213D" w:rsidRDefault="0023213D" w:rsidP="0023213D">
      <w:pPr>
        <w:pStyle w:val="ListParagraph"/>
        <w:numPr>
          <w:ilvl w:val="0"/>
          <w:numId w:val="18"/>
        </w:numPr>
      </w:pPr>
      <w:r>
        <w:t xml:space="preserve">John 20:19-31 </w:t>
      </w:r>
      <w:r w:rsidR="005B20CE">
        <w:t>(Second Sunday of Easter, Year A</w:t>
      </w:r>
      <w:r>
        <w:t>)</w:t>
      </w:r>
    </w:p>
    <w:p w14:paraId="6F0DA18E" w14:textId="1B80DAE4" w:rsidR="00516BFF" w:rsidRDefault="005B20CE" w:rsidP="0023213D">
      <w:pPr>
        <w:pStyle w:val="ListParagraph"/>
        <w:numPr>
          <w:ilvl w:val="0"/>
          <w:numId w:val="18"/>
        </w:numPr>
      </w:pPr>
      <w:r>
        <w:t>Matthew 28:16-20</w:t>
      </w:r>
      <w:r w:rsidR="00516BFF">
        <w:t xml:space="preserve"> (Trinity Sunday, First Sunday after Pentecost</w:t>
      </w:r>
      <w:r>
        <w:t>, Year A</w:t>
      </w:r>
      <w:r w:rsidR="00516BFF">
        <w:t>)</w:t>
      </w:r>
    </w:p>
    <w:p w14:paraId="6E5C854A" w14:textId="77777777" w:rsidR="004E20A7" w:rsidRPr="006029D2" w:rsidRDefault="004E20A7" w:rsidP="004E20A7">
      <w:pPr>
        <w:pStyle w:val="ListParagraph"/>
        <w:ind w:left="1080"/>
        <w:rPr>
          <w:sz w:val="16"/>
          <w:szCs w:val="16"/>
        </w:rPr>
      </w:pPr>
    </w:p>
    <w:p w14:paraId="13201362" w14:textId="1732AE97" w:rsidR="00037EC9" w:rsidRDefault="00037EC9" w:rsidP="00037EC9">
      <w:pPr>
        <w:pStyle w:val="ListParagraph"/>
        <w:numPr>
          <w:ilvl w:val="0"/>
          <w:numId w:val="11"/>
        </w:numPr>
      </w:pPr>
      <w:r>
        <w:t>Write a one-sentence</w:t>
      </w:r>
      <w:r w:rsidR="00B645AB">
        <w:t xml:space="preserve"> ‘</w:t>
      </w:r>
      <w:r w:rsidR="00A44396">
        <w:t>what’s-the-</w:t>
      </w:r>
      <w:r w:rsidR="00B645AB">
        <w:t>point-of-the sermon</w:t>
      </w:r>
      <w:r w:rsidR="00626BEF">
        <w:t>?</w:t>
      </w:r>
      <w:r w:rsidR="00B645AB">
        <w:t xml:space="preserve">’ statement, which will be required before your preach your sermon. </w:t>
      </w:r>
    </w:p>
    <w:p w14:paraId="30D81CC2" w14:textId="77777777" w:rsidR="00B645AB" w:rsidRPr="00003580" w:rsidRDefault="00B645AB" w:rsidP="00B645AB">
      <w:pPr>
        <w:pStyle w:val="ListParagraph"/>
        <w:ind w:left="1080"/>
        <w:rPr>
          <w:sz w:val="16"/>
          <w:szCs w:val="16"/>
        </w:rPr>
      </w:pPr>
    </w:p>
    <w:p w14:paraId="46BD65A7" w14:textId="09588B06" w:rsidR="00B645AB" w:rsidRPr="00037EC9" w:rsidRDefault="00B645AB" w:rsidP="00037EC9">
      <w:pPr>
        <w:pStyle w:val="ListParagraph"/>
        <w:numPr>
          <w:ilvl w:val="0"/>
          <w:numId w:val="11"/>
        </w:numPr>
      </w:pPr>
      <w:r>
        <w:t xml:space="preserve">Prepare a 10 minute sermon (no longer!) on your exegeted text, and preach it to the class. </w:t>
      </w:r>
      <w:r w:rsidRPr="00B645AB">
        <w:rPr>
          <w:b/>
        </w:rPr>
        <w:t xml:space="preserve">A </w:t>
      </w:r>
      <w:r w:rsidR="00CD55CC">
        <w:rPr>
          <w:b/>
        </w:rPr>
        <w:t xml:space="preserve">hardcopy </w:t>
      </w:r>
      <w:r w:rsidRPr="00B645AB">
        <w:rPr>
          <w:b/>
        </w:rPr>
        <w:t>manuscript of the sermon is required</w:t>
      </w:r>
      <w:r>
        <w:t xml:space="preserve"> whether you preach from manuscript, outline, notes, or without notes. </w:t>
      </w:r>
      <w:r w:rsidR="00CD55CC">
        <w:t>You</w:t>
      </w:r>
      <w:r w:rsidR="00B104EC">
        <w:t xml:space="preserve"> </w:t>
      </w:r>
      <w:r w:rsidR="00CD55CC">
        <w:t>may email a draf</w:t>
      </w:r>
      <w:r w:rsidR="00B104EC">
        <w:t>t of your exegesis and</w:t>
      </w:r>
      <w:r w:rsidR="00CD55CC">
        <w:t xml:space="preserve"> manuscript to Rev. Hanson for </w:t>
      </w:r>
      <w:r w:rsidR="00B104EC">
        <w:t xml:space="preserve">preliminary </w:t>
      </w:r>
      <w:r w:rsidR="00CD55CC">
        <w:t>feedback</w:t>
      </w:r>
      <w:r w:rsidR="00B104EC">
        <w:t xml:space="preserve"> before the second session, but please do this at least 5 days out. </w:t>
      </w:r>
      <w:r>
        <w:t>After preaching, be prepared to engage with the class about your preparation, your choice of sermon/preaching style, your delivery, and these questions: “So what?”</w:t>
      </w:r>
      <w:r w:rsidR="008528DF">
        <w:t xml:space="preserve"> and </w:t>
      </w:r>
      <w:r>
        <w:t xml:space="preserve"> “Now what?”</w:t>
      </w:r>
    </w:p>
    <w:p w14:paraId="08E34430" w14:textId="77777777" w:rsidR="003E032F" w:rsidRPr="002C6F99" w:rsidRDefault="003E032F" w:rsidP="00F360B1">
      <w:pPr>
        <w:ind w:left="360"/>
        <w:rPr>
          <w:b/>
          <w:sz w:val="16"/>
          <w:szCs w:val="16"/>
        </w:rPr>
      </w:pPr>
    </w:p>
    <w:p w14:paraId="6681282F" w14:textId="03EF84F8" w:rsidR="003E032F" w:rsidRDefault="003E032F" w:rsidP="00F360B1">
      <w:pPr>
        <w:ind w:left="360"/>
        <w:rPr>
          <w:b/>
        </w:rPr>
      </w:pPr>
      <w:r>
        <w:rPr>
          <w:b/>
        </w:rPr>
        <w:t>Teaching Topics:</w:t>
      </w:r>
    </w:p>
    <w:p w14:paraId="3C800B28" w14:textId="395E00E5" w:rsidR="002C6F99" w:rsidRDefault="002C6F99" w:rsidP="002C6F99">
      <w:pPr>
        <w:pStyle w:val="ListParagraph"/>
        <w:numPr>
          <w:ilvl w:val="0"/>
          <w:numId w:val="15"/>
        </w:numPr>
      </w:pPr>
      <w:r>
        <w:t xml:space="preserve">Elements of Delivery and </w:t>
      </w:r>
      <w:r w:rsidR="003B5FC0">
        <w:t>‘</w:t>
      </w:r>
      <w:r>
        <w:t>Connection</w:t>
      </w:r>
      <w:r w:rsidR="003B5FC0">
        <w:t>’</w:t>
      </w:r>
    </w:p>
    <w:p w14:paraId="18F2D94A" w14:textId="238E20A2" w:rsidR="002C6F99" w:rsidRDefault="00630E21" w:rsidP="002C6F99">
      <w:pPr>
        <w:pStyle w:val="ListParagraph"/>
        <w:numPr>
          <w:ilvl w:val="0"/>
          <w:numId w:val="15"/>
        </w:numPr>
      </w:pPr>
      <w:r>
        <w:t>Sermon</w:t>
      </w:r>
      <w:r w:rsidR="002C6F99">
        <w:t xml:space="preserve"> Feedback</w:t>
      </w:r>
    </w:p>
    <w:p w14:paraId="5CE77B1E" w14:textId="0A77D110" w:rsidR="003B5FC0" w:rsidRPr="002C6F99" w:rsidRDefault="000C6AA4" w:rsidP="002C6F99">
      <w:pPr>
        <w:pStyle w:val="ListParagraph"/>
        <w:numPr>
          <w:ilvl w:val="0"/>
          <w:numId w:val="15"/>
        </w:numPr>
      </w:pPr>
      <w:r>
        <w:t>Continuing to Grow…</w:t>
      </w:r>
    </w:p>
    <w:p w14:paraId="45985E2A" w14:textId="77777777" w:rsidR="001A212D" w:rsidRPr="00003580" w:rsidRDefault="001A212D" w:rsidP="001A212D">
      <w:pPr>
        <w:ind w:left="360"/>
        <w:rPr>
          <w:b/>
        </w:rPr>
      </w:pPr>
    </w:p>
    <w:p w14:paraId="0D70C569" w14:textId="168296FD" w:rsidR="001A212D" w:rsidRDefault="00960B49" w:rsidP="00037EC9">
      <w:pPr>
        <w:rPr>
          <w:b/>
        </w:rPr>
      </w:pPr>
      <w:r w:rsidRPr="00960B49">
        <w:rPr>
          <w:b/>
          <w:u w:val="single"/>
        </w:rPr>
        <w:t>General Expectations and Grading</w:t>
      </w:r>
      <w:r>
        <w:rPr>
          <w:b/>
        </w:rPr>
        <w:t>:</w:t>
      </w:r>
    </w:p>
    <w:p w14:paraId="68C58172" w14:textId="77777777" w:rsidR="00960B49" w:rsidRPr="00960B49" w:rsidRDefault="00960B49" w:rsidP="00037EC9">
      <w:pPr>
        <w:rPr>
          <w:b/>
          <w:sz w:val="16"/>
          <w:szCs w:val="16"/>
        </w:rPr>
      </w:pPr>
    </w:p>
    <w:p w14:paraId="2AE7140B" w14:textId="7F45975E" w:rsidR="00960B49" w:rsidRDefault="00960B49" w:rsidP="00960B49">
      <w:pPr>
        <w:pStyle w:val="ListParagraph"/>
        <w:numPr>
          <w:ilvl w:val="0"/>
          <w:numId w:val="9"/>
        </w:numPr>
        <w:ind w:left="810"/>
      </w:pPr>
      <w:r w:rsidRPr="00960B49">
        <w:t>The grading system</w:t>
      </w:r>
      <w:r>
        <w:t xml:space="preserve"> is Wesley’s, is based on a point system, and is fai</w:t>
      </w:r>
      <w:r w:rsidR="00425C84">
        <w:t xml:space="preserve">rly demanding. </w:t>
      </w:r>
      <w:r w:rsidR="00244BC6">
        <w:rPr>
          <w:b/>
        </w:rPr>
        <w:t>Wesley gives no course credit if the grade is under</w:t>
      </w:r>
      <w:r w:rsidRPr="00726BDF">
        <w:rPr>
          <w:b/>
        </w:rPr>
        <w:t xml:space="preserve"> 75</w:t>
      </w:r>
      <w:r>
        <w:t>.</w:t>
      </w:r>
      <w:r w:rsidR="00425C84">
        <w:t xml:space="preserve"> Points will be awarded for class participation and for each assignment</w:t>
      </w:r>
      <w:r w:rsidR="003B5FC0">
        <w:t xml:space="preserve"> in this course</w:t>
      </w:r>
      <w:r w:rsidR="00425C84">
        <w:t>, as follows:</w:t>
      </w:r>
    </w:p>
    <w:p w14:paraId="0D6C23EA" w14:textId="77777777" w:rsidR="004A0F0F" w:rsidRPr="004A0F0F" w:rsidRDefault="004A0F0F" w:rsidP="004A0F0F">
      <w:pPr>
        <w:pStyle w:val="ListParagraph"/>
        <w:ind w:left="810"/>
        <w:rPr>
          <w:sz w:val="6"/>
          <w:szCs w:val="6"/>
        </w:rPr>
      </w:pPr>
    </w:p>
    <w:p w14:paraId="0C360F40" w14:textId="65BFD3AC" w:rsidR="00321B14" w:rsidRDefault="00321B14" w:rsidP="00321B14">
      <w:pPr>
        <w:pStyle w:val="ListParagraph"/>
        <w:numPr>
          <w:ilvl w:val="0"/>
          <w:numId w:val="13"/>
        </w:numPr>
      </w:pPr>
      <w:r>
        <w:t>Participation in class discussion and feedback:</w:t>
      </w:r>
      <w:r w:rsidR="00212BD6">
        <w:t xml:space="preserve">                     10 pts.</w:t>
      </w:r>
    </w:p>
    <w:p w14:paraId="54305C22" w14:textId="0B284C46" w:rsidR="00321B14" w:rsidRDefault="004A0F0F" w:rsidP="00321B14">
      <w:pPr>
        <w:pStyle w:val="ListParagraph"/>
        <w:numPr>
          <w:ilvl w:val="0"/>
          <w:numId w:val="13"/>
        </w:numPr>
      </w:pPr>
      <w:r>
        <w:t>Session 1; Gospel summaries paper (4 pages):</w:t>
      </w:r>
      <w:r w:rsidR="00212BD6">
        <w:t xml:space="preserve">                      10 pts.</w:t>
      </w:r>
    </w:p>
    <w:p w14:paraId="36E1D24A" w14:textId="0CC5259B" w:rsidR="004A0F0F" w:rsidRDefault="004A0F0F" w:rsidP="00321B14">
      <w:pPr>
        <w:pStyle w:val="ListParagraph"/>
        <w:numPr>
          <w:ilvl w:val="0"/>
          <w:numId w:val="13"/>
        </w:numPr>
      </w:pPr>
      <w:r>
        <w:t>Session 1; Preaching overview paper (2-4 pages):</w:t>
      </w:r>
      <w:r w:rsidR="00212BD6">
        <w:t xml:space="preserve">                10 pts.</w:t>
      </w:r>
    </w:p>
    <w:p w14:paraId="18F191A3" w14:textId="12EBEB34" w:rsidR="004A0F0F" w:rsidRDefault="00244BC6" w:rsidP="00321B14">
      <w:pPr>
        <w:pStyle w:val="ListParagraph"/>
        <w:numPr>
          <w:ilvl w:val="0"/>
          <w:numId w:val="13"/>
        </w:numPr>
      </w:pPr>
      <w:r>
        <w:t xml:space="preserve">Session 1; Exegesis of </w:t>
      </w:r>
      <w:r w:rsidR="008528DF">
        <w:t>Luke 6</w:t>
      </w:r>
      <w:r w:rsidR="004A0F0F">
        <w:t>:</w:t>
      </w:r>
      <w:r w:rsidR="006029D2">
        <w:t>39-49</w:t>
      </w:r>
      <w:r w:rsidR="00212BD6">
        <w:t xml:space="preserve">      </w:t>
      </w:r>
      <w:r w:rsidR="006029D2">
        <w:t xml:space="preserve">                               </w:t>
      </w:r>
      <w:r w:rsidR="00212BD6">
        <w:t>10 pts.</w:t>
      </w:r>
    </w:p>
    <w:p w14:paraId="1BE3345D" w14:textId="12CE5E95" w:rsidR="004A0F0F" w:rsidRDefault="004A0F0F" w:rsidP="00321B14">
      <w:pPr>
        <w:pStyle w:val="ListParagraph"/>
        <w:numPr>
          <w:ilvl w:val="0"/>
          <w:numId w:val="13"/>
        </w:numPr>
      </w:pPr>
      <w:r>
        <w:t>Session 2; Exegesis of preaching text:</w:t>
      </w:r>
      <w:r w:rsidR="00212BD6">
        <w:t xml:space="preserve">                                   15 pts.</w:t>
      </w:r>
    </w:p>
    <w:p w14:paraId="59D74351" w14:textId="120F2405" w:rsidR="004A0F0F" w:rsidRDefault="004A0F0F" w:rsidP="00321B14">
      <w:pPr>
        <w:pStyle w:val="ListParagraph"/>
        <w:numPr>
          <w:ilvl w:val="0"/>
          <w:numId w:val="13"/>
        </w:numPr>
      </w:pPr>
      <w:r>
        <w:t>Session 2: Sermon statement:</w:t>
      </w:r>
      <w:r w:rsidR="00212BD6">
        <w:t xml:space="preserve">                                                   5 pts.</w:t>
      </w:r>
    </w:p>
    <w:p w14:paraId="4DFB7DF1" w14:textId="69E58109" w:rsidR="004A0F0F" w:rsidRDefault="004A0F0F" w:rsidP="00321B14">
      <w:pPr>
        <w:pStyle w:val="ListParagraph"/>
        <w:numPr>
          <w:ilvl w:val="0"/>
          <w:numId w:val="13"/>
        </w:numPr>
      </w:pPr>
      <w:r>
        <w:t>Session 2: Sermon manuscript:</w:t>
      </w:r>
      <w:r w:rsidR="00212BD6">
        <w:t xml:space="preserve">                                              20 pts.</w:t>
      </w:r>
    </w:p>
    <w:p w14:paraId="692B2F8D" w14:textId="6CC9BF11" w:rsidR="004A0F0F" w:rsidRDefault="004A0F0F" w:rsidP="00321B14">
      <w:pPr>
        <w:pStyle w:val="ListParagraph"/>
        <w:numPr>
          <w:ilvl w:val="0"/>
          <w:numId w:val="13"/>
        </w:numPr>
      </w:pPr>
      <w:r>
        <w:t>Session 2: Sermon delivery and feedback:</w:t>
      </w:r>
      <w:r w:rsidR="00212BD6">
        <w:t xml:space="preserve">                             20 pts.</w:t>
      </w:r>
    </w:p>
    <w:p w14:paraId="490697F6" w14:textId="77777777" w:rsidR="00292FED" w:rsidRPr="00292FED" w:rsidRDefault="00292FED" w:rsidP="00292FED">
      <w:pPr>
        <w:pStyle w:val="ListParagraph"/>
        <w:ind w:left="1530"/>
        <w:rPr>
          <w:sz w:val="6"/>
          <w:szCs w:val="6"/>
        </w:rPr>
      </w:pPr>
    </w:p>
    <w:p w14:paraId="08AA7EB6" w14:textId="1D0088EB" w:rsidR="004A0F0F" w:rsidRPr="004A0F0F" w:rsidRDefault="00292FED" w:rsidP="004A0F0F">
      <w:pPr>
        <w:pStyle w:val="ListParagraph"/>
        <w:ind w:left="0"/>
        <w:jc w:val="center"/>
        <w:rPr>
          <w:i/>
        </w:rPr>
      </w:pPr>
      <w:r>
        <w:rPr>
          <w:i/>
        </w:rPr>
        <w:t xml:space="preserve">        </w:t>
      </w:r>
      <w:r w:rsidR="004A0F0F" w:rsidRPr="004A0F0F">
        <w:rPr>
          <w:i/>
        </w:rPr>
        <w:t>(The preaching time limit is 10 minutes. Points may be deducted for going over the</w:t>
      </w:r>
      <w:r w:rsidR="004A0F0F">
        <w:rPr>
          <w:i/>
        </w:rPr>
        <w:t xml:space="preserve"> limit.)</w:t>
      </w:r>
    </w:p>
    <w:p w14:paraId="7E0F0250" w14:textId="77777777" w:rsidR="00425C84" w:rsidRPr="00003580" w:rsidRDefault="00425C84" w:rsidP="00425C84">
      <w:pPr>
        <w:pStyle w:val="ListParagraph"/>
        <w:ind w:left="810"/>
        <w:rPr>
          <w:sz w:val="16"/>
          <w:szCs w:val="16"/>
        </w:rPr>
      </w:pPr>
    </w:p>
    <w:p w14:paraId="1C97C216" w14:textId="6AF75D13" w:rsidR="00960B49" w:rsidRDefault="00960B49" w:rsidP="00960B49">
      <w:pPr>
        <w:pStyle w:val="ListParagraph"/>
        <w:numPr>
          <w:ilvl w:val="0"/>
          <w:numId w:val="9"/>
        </w:numPr>
        <w:ind w:left="810"/>
      </w:pPr>
      <w:r>
        <w:t xml:space="preserve">We have a lot of </w:t>
      </w:r>
      <w:r w:rsidR="00244BC6">
        <w:t xml:space="preserve">basic </w:t>
      </w:r>
      <w:r>
        <w:t xml:space="preserve">material to cover in a limited amount of time. You </w:t>
      </w:r>
      <w:r w:rsidRPr="00726BDF">
        <w:rPr>
          <w:b/>
        </w:rPr>
        <w:t>must</w:t>
      </w:r>
      <w:r>
        <w:t xml:space="preserve"> have your reading done before class! Teaching, discussion, and a</w:t>
      </w:r>
      <w:r w:rsidR="00244BC6">
        <w:t>pplication</w:t>
      </w:r>
      <w:r>
        <w:t xml:space="preserve"> all depend upon it.</w:t>
      </w:r>
    </w:p>
    <w:p w14:paraId="36968B08" w14:textId="77777777" w:rsidR="00425C84" w:rsidRPr="00244BC6" w:rsidRDefault="00425C84" w:rsidP="00425C84">
      <w:pPr>
        <w:pStyle w:val="ListParagraph"/>
        <w:ind w:left="810"/>
        <w:rPr>
          <w:sz w:val="8"/>
          <w:szCs w:val="8"/>
        </w:rPr>
      </w:pPr>
    </w:p>
    <w:p w14:paraId="6BC6F266" w14:textId="620E439C" w:rsidR="004E20A7" w:rsidRPr="000509CF" w:rsidRDefault="00106A1F" w:rsidP="000509CF">
      <w:pPr>
        <w:pStyle w:val="ListParagraph"/>
        <w:numPr>
          <w:ilvl w:val="0"/>
          <w:numId w:val="9"/>
        </w:numPr>
        <w:ind w:left="810"/>
      </w:pPr>
      <w:r>
        <w:t>Please b</w:t>
      </w:r>
      <w:r w:rsidR="00960B49">
        <w:t>e on time, with your presence and your assignments. Late ass</w:t>
      </w:r>
      <w:r w:rsidR="00525497">
        <w:t xml:space="preserve">ignments </w:t>
      </w:r>
      <w:r w:rsidR="00525497" w:rsidRPr="00726BDF">
        <w:rPr>
          <w:i/>
        </w:rPr>
        <w:t>may</w:t>
      </w:r>
      <w:r w:rsidR="00525497">
        <w:t xml:space="preserve"> be accepted, but only with a compelling</w:t>
      </w:r>
      <w:r w:rsidR="00960B49">
        <w:t xml:space="preserve"> reason,</w:t>
      </w:r>
      <w:r w:rsidR="00525497">
        <w:t xml:space="preserve"> and they</w:t>
      </w:r>
      <w:r w:rsidR="00960B49">
        <w:t xml:space="preserve"> will be substantially low</w:t>
      </w:r>
      <w:r w:rsidR="00525497">
        <w:t>e</w:t>
      </w:r>
      <w:r w:rsidR="00960B49">
        <w:t>red in possible grade</w:t>
      </w:r>
      <w:r w:rsidR="00244BC6">
        <w:t>. (See</w:t>
      </w:r>
      <w:r w:rsidR="00525497">
        <w:t xml:space="preserve"> above</w:t>
      </w:r>
      <w:r w:rsidR="00425C84">
        <w:t>!</w:t>
      </w:r>
      <w:r w:rsidR="00525497">
        <w:t xml:space="preserve">) The assignments, for a course at this level, are relatively few and integral to the course material. </w:t>
      </w:r>
      <w:r w:rsidR="00525497" w:rsidRPr="00321B14">
        <w:rPr>
          <w:b/>
        </w:rPr>
        <w:t>Failur</w:t>
      </w:r>
      <w:r w:rsidR="00425C84" w:rsidRPr="00321B14">
        <w:rPr>
          <w:b/>
        </w:rPr>
        <w:t>e to hand in an</w:t>
      </w:r>
      <w:r w:rsidR="00630E21">
        <w:rPr>
          <w:b/>
        </w:rPr>
        <w:t>y</w:t>
      </w:r>
      <w:r w:rsidR="00425C84" w:rsidRPr="00321B14">
        <w:rPr>
          <w:b/>
        </w:rPr>
        <w:t xml:space="preserve"> assignment will mean</w:t>
      </w:r>
      <w:r w:rsidR="00525497" w:rsidRPr="00321B14">
        <w:rPr>
          <w:b/>
        </w:rPr>
        <w:t xml:space="preserve"> failing the course</w:t>
      </w:r>
      <w:r w:rsidR="00525497">
        <w:t>.</w:t>
      </w:r>
    </w:p>
    <w:p w14:paraId="6E726A2E" w14:textId="39F40E8F" w:rsidR="004E20A7" w:rsidRPr="00960B49" w:rsidRDefault="008528DF" w:rsidP="00960B49">
      <w:pPr>
        <w:pStyle w:val="ListParagraph"/>
        <w:numPr>
          <w:ilvl w:val="0"/>
          <w:numId w:val="9"/>
        </w:numPr>
        <w:ind w:left="810"/>
      </w:pPr>
      <w:r>
        <w:t>As always, what we gain</w:t>
      </w:r>
      <w:r w:rsidR="004E20A7">
        <w:t xml:space="preserve"> from any learning experience is directly proportional to what we invest in it. In this course that will include being open to the insights of our texts’ authors, being open and attentive to each other, and risking a little vulnerability in order to get maximum helpful feedback.</w:t>
      </w:r>
      <w:r w:rsidR="00106A1F">
        <w:t xml:space="preserve"> We should also expect to have fun!</w:t>
      </w:r>
    </w:p>
    <w:p w14:paraId="3A520FC2" w14:textId="77777777" w:rsidR="001A212D" w:rsidRPr="000509CF" w:rsidRDefault="001A212D" w:rsidP="001A212D">
      <w:pPr>
        <w:ind w:left="360"/>
        <w:rPr>
          <w:b/>
          <w:sz w:val="16"/>
          <w:szCs w:val="16"/>
        </w:rPr>
      </w:pPr>
    </w:p>
    <w:p w14:paraId="7F747F9C" w14:textId="65D0E8E7" w:rsidR="00003580" w:rsidRDefault="001867E2" w:rsidP="00804741">
      <w:pPr>
        <w:rPr>
          <w:b/>
          <w:u w:val="single"/>
        </w:rPr>
      </w:pPr>
      <w:r>
        <w:rPr>
          <w:b/>
          <w:u w:val="single"/>
        </w:rPr>
        <w:t>A Note on Required Books</w:t>
      </w:r>
      <w:r w:rsidR="00003580">
        <w:rPr>
          <w:b/>
          <w:u w:val="single"/>
        </w:rPr>
        <w:t>:</w:t>
      </w:r>
    </w:p>
    <w:p w14:paraId="2CC3B667" w14:textId="77777777" w:rsidR="00003580" w:rsidRPr="009755E0" w:rsidRDefault="00003580" w:rsidP="00804741">
      <w:pPr>
        <w:rPr>
          <w:b/>
          <w:sz w:val="8"/>
          <w:szCs w:val="8"/>
          <w:u w:val="single"/>
        </w:rPr>
      </w:pPr>
    </w:p>
    <w:p w14:paraId="33506D52" w14:textId="18D65812" w:rsidR="00003580" w:rsidRDefault="00003580" w:rsidP="000509CF">
      <w:pPr>
        <w:ind w:left="360"/>
      </w:pPr>
      <w:r>
        <w:t>Most of the required texts are assigned by Wesley. I have added two</w:t>
      </w:r>
      <w:r w:rsidR="001867E2">
        <w:t xml:space="preserve"> (*)</w:t>
      </w:r>
      <w:r>
        <w:t xml:space="preserve"> that, in my experience, offer maximum practical help</w:t>
      </w:r>
      <w:r w:rsidR="003F3BAC">
        <w:t xml:space="preserve"> with minimal jargon</w:t>
      </w:r>
      <w:r>
        <w:t xml:space="preserve">. </w:t>
      </w:r>
      <w:r w:rsidR="00244BC6">
        <w:t>To cut down the cost, u</w:t>
      </w:r>
      <w:r w:rsidR="001867E2">
        <w:t>se libraries or l</w:t>
      </w:r>
      <w:r w:rsidR="00106A1F">
        <w:t>ook for ‘used’ resources</w:t>
      </w:r>
      <w:r w:rsidR="001867E2">
        <w:t xml:space="preserve"> </w:t>
      </w:r>
      <w:r w:rsidR="00106A1F">
        <w:t>wherever possible</w:t>
      </w:r>
      <w:r w:rsidR="001867E2">
        <w:t xml:space="preserve"> – from Amazon or other booksellers or collea</w:t>
      </w:r>
      <w:r w:rsidR="00FE4069">
        <w:t>gues (District website?).</w:t>
      </w:r>
    </w:p>
    <w:p w14:paraId="42244885" w14:textId="77777777" w:rsidR="00756746" w:rsidRPr="00756746" w:rsidRDefault="00756746" w:rsidP="000509CF">
      <w:pPr>
        <w:ind w:left="360"/>
        <w:rPr>
          <w:sz w:val="16"/>
          <w:szCs w:val="16"/>
        </w:rPr>
      </w:pPr>
    </w:p>
    <w:p w14:paraId="3FAA09D6" w14:textId="00B8393B" w:rsidR="00B20799" w:rsidRDefault="001867E2" w:rsidP="00804741">
      <w:pPr>
        <w:rPr>
          <w:b/>
        </w:rPr>
      </w:pPr>
      <w:r w:rsidRPr="001867E2">
        <w:rPr>
          <w:b/>
        </w:rPr>
        <w:t>I.</w:t>
      </w:r>
      <w:r>
        <w:rPr>
          <w:b/>
          <w:u w:val="single"/>
        </w:rPr>
        <w:t xml:space="preserve"> </w:t>
      </w:r>
      <w:r w:rsidR="002C2939" w:rsidRPr="004E20A7">
        <w:rPr>
          <w:b/>
          <w:u w:val="single"/>
        </w:rPr>
        <w:t>Required Texts</w:t>
      </w:r>
      <w:r w:rsidR="002C2939">
        <w:rPr>
          <w:b/>
        </w:rPr>
        <w:t>:</w:t>
      </w:r>
    </w:p>
    <w:p w14:paraId="7AFB4227" w14:textId="77777777" w:rsidR="00630E21" w:rsidRPr="00630E21" w:rsidRDefault="00630E21" w:rsidP="00804741">
      <w:pPr>
        <w:rPr>
          <w:b/>
          <w:sz w:val="6"/>
          <w:szCs w:val="6"/>
        </w:rPr>
      </w:pPr>
    </w:p>
    <w:p w14:paraId="2695D235" w14:textId="3038278A" w:rsidR="002C2939" w:rsidRDefault="002C2939" w:rsidP="009755E0">
      <w:pPr>
        <w:pStyle w:val="ListParagraph"/>
        <w:numPr>
          <w:ilvl w:val="0"/>
          <w:numId w:val="19"/>
        </w:numPr>
        <w:ind w:left="720"/>
      </w:pPr>
      <w:r>
        <w:t xml:space="preserve">Fred Craddock, </w:t>
      </w:r>
      <w:r w:rsidRPr="000509CF">
        <w:rPr>
          <w:i/>
        </w:rPr>
        <w:t>Crad</w:t>
      </w:r>
      <w:r w:rsidR="0077791E" w:rsidRPr="000509CF">
        <w:rPr>
          <w:i/>
        </w:rPr>
        <w:t>dock on the Craft of Preaching</w:t>
      </w:r>
      <w:r w:rsidR="0077791E">
        <w:rPr>
          <w:i/>
        </w:rPr>
        <w:t xml:space="preserve"> </w:t>
      </w:r>
      <w:r>
        <w:rPr>
          <w:i/>
        </w:rPr>
        <w:t xml:space="preserve"> </w:t>
      </w:r>
      <w:r>
        <w:t xml:space="preserve">(Amazon, </w:t>
      </w:r>
      <w:r w:rsidR="0077791E">
        <w:t xml:space="preserve">new, </w:t>
      </w:r>
      <w:r>
        <w:t>approx. $14. paperback)</w:t>
      </w:r>
    </w:p>
    <w:p w14:paraId="76EB33C1" w14:textId="329C3B47" w:rsidR="00393AB1" w:rsidRDefault="00393AB1" w:rsidP="009755E0">
      <w:pPr>
        <w:pStyle w:val="ListParagraph"/>
        <w:numPr>
          <w:ilvl w:val="0"/>
          <w:numId w:val="19"/>
        </w:numPr>
        <w:ind w:left="720"/>
      </w:pPr>
      <w:r>
        <w:t xml:space="preserve">Fred Craddock, </w:t>
      </w:r>
      <w:r>
        <w:rPr>
          <w:i/>
        </w:rPr>
        <w:t xml:space="preserve">Preaching </w:t>
      </w:r>
      <w:r w:rsidR="00173194">
        <w:rPr>
          <w:i/>
        </w:rPr>
        <w:t>(25</w:t>
      </w:r>
      <w:r w:rsidR="00173194" w:rsidRPr="00173194">
        <w:rPr>
          <w:i/>
          <w:vertAlign w:val="superscript"/>
        </w:rPr>
        <w:t>th</w:t>
      </w:r>
      <w:r w:rsidR="00173194">
        <w:rPr>
          <w:i/>
        </w:rPr>
        <w:t xml:space="preserve"> edition)</w:t>
      </w:r>
      <w:r>
        <w:rPr>
          <w:i/>
        </w:rPr>
        <w:t xml:space="preserve">    </w:t>
      </w:r>
      <w:r w:rsidR="00173194">
        <w:rPr>
          <w:i/>
        </w:rPr>
        <w:t xml:space="preserve">                 </w:t>
      </w:r>
      <w:r>
        <w:t>(Amazon, new, approx.</w:t>
      </w:r>
      <w:r w:rsidR="00173194">
        <w:t xml:space="preserve"> $19. Paperback)</w:t>
      </w:r>
    </w:p>
    <w:p w14:paraId="3368E93A" w14:textId="58FE7222" w:rsidR="002C2939" w:rsidRDefault="002C2939" w:rsidP="009755E0">
      <w:pPr>
        <w:pStyle w:val="ListParagraph"/>
        <w:numPr>
          <w:ilvl w:val="0"/>
          <w:numId w:val="19"/>
        </w:numPr>
        <w:ind w:left="720"/>
      </w:pPr>
      <w:r>
        <w:t xml:space="preserve">Cleophus LaRue, </w:t>
      </w:r>
      <w:r>
        <w:rPr>
          <w:i/>
        </w:rPr>
        <w:t>The H</w:t>
      </w:r>
      <w:r w:rsidR="0077791E">
        <w:rPr>
          <w:i/>
        </w:rPr>
        <w:t xml:space="preserve">eart of Black Preaching        </w:t>
      </w:r>
      <w:r>
        <w:rPr>
          <w:i/>
        </w:rPr>
        <w:t xml:space="preserve"> </w:t>
      </w:r>
      <w:r>
        <w:t xml:space="preserve">(Amazon, </w:t>
      </w:r>
      <w:r w:rsidR="0077791E">
        <w:t xml:space="preserve">new, </w:t>
      </w:r>
      <w:r>
        <w:t>approx. $23. paperback)</w:t>
      </w:r>
    </w:p>
    <w:p w14:paraId="3381D53B" w14:textId="7F83C6DC" w:rsidR="002C2939" w:rsidRDefault="002C2939" w:rsidP="009755E0">
      <w:pPr>
        <w:pStyle w:val="ListParagraph"/>
        <w:numPr>
          <w:ilvl w:val="0"/>
          <w:numId w:val="19"/>
        </w:numPr>
        <w:ind w:left="720"/>
      </w:pPr>
      <w:r>
        <w:t xml:space="preserve">Barbara Brown Taylor, </w:t>
      </w:r>
      <w:r>
        <w:rPr>
          <w:i/>
        </w:rPr>
        <w:t>The</w:t>
      </w:r>
      <w:r w:rsidR="0077791E">
        <w:rPr>
          <w:i/>
        </w:rPr>
        <w:t xml:space="preserve"> Preaching Life                </w:t>
      </w:r>
      <w:r>
        <w:rPr>
          <w:i/>
        </w:rPr>
        <w:t xml:space="preserve"> </w:t>
      </w:r>
      <w:r>
        <w:t xml:space="preserve">(Amazon, </w:t>
      </w:r>
      <w:r w:rsidR="0077791E">
        <w:t xml:space="preserve">new, </w:t>
      </w:r>
      <w:r>
        <w:t xml:space="preserve">approx. $14. </w:t>
      </w:r>
      <w:r w:rsidR="0043513F">
        <w:t>p</w:t>
      </w:r>
      <w:r>
        <w:t>aperback)</w:t>
      </w:r>
    </w:p>
    <w:p w14:paraId="2E9ADBD9" w14:textId="77777777" w:rsidR="00173194" w:rsidRDefault="00173194" w:rsidP="00173194"/>
    <w:p w14:paraId="6F39A177" w14:textId="0A0E3DE9" w:rsidR="00173194" w:rsidRPr="00173194" w:rsidRDefault="00173194" w:rsidP="00173194">
      <w:pPr>
        <w:jc w:val="center"/>
        <w:rPr>
          <w:b/>
          <w:i/>
        </w:rPr>
      </w:pPr>
      <w:r w:rsidRPr="00173194">
        <w:rPr>
          <w:b/>
          <w:i/>
        </w:rPr>
        <w:t>Note: you’ll find used copies of these at very cheap prices!</w:t>
      </w:r>
    </w:p>
    <w:p w14:paraId="7BEECB91" w14:textId="77777777" w:rsidR="0043513F" w:rsidRPr="009755E0" w:rsidRDefault="0043513F" w:rsidP="0043513F">
      <w:pPr>
        <w:pStyle w:val="ListParagraph"/>
        <w:rPr>
          <w:sz w:val="16"/>
          <w:szCs w:val="16"/>
        </w:rPr>
      </w:pPr>
    </w:p>
    <w:p w14:paraId="29A10B45" w14:textId="36782F34" w:rsidR="0043513F" w:rsidRDefault="001867E2" w:rsidP="0043513F">
      <w:pPr>
        <w:rPr>
          <w:b/>
        </w:rPr>
      </w:pPr>
      <w:r w:rsidRPr="001867E2">
        <w:rPr>
          <w:b/>
        </w:rPr>
        <w:t>II.</w:t>
      </w:r>
      <w:r>
        <w:rPr>
          <w:b/>
          <w:u w:val="single"/>
        </w:rPr>
        <w:t xml:space="preserve"> </w:t>
      </w:r>
      <w:r w:rsidR="0043513F" w:rsidRPr="004E20A7">
        <w:rPr>
          <w:b/>
          <w:u w:val="single"/>
        </w:rPr>
        <w:t>Required Reference</w:t>
      </w:r>
      <w:r w:rsidR="004E20A7">
        <w:rPr>
          <w:b/>
          <w:u w:val="single"/>
        </w:rPr>
        <w:t xml:space="preserve"> Materials</w:t>
      </w:r>
      <w:r w:rsidR="0043513F">
        <w:rPr>
          <w:b/>
        </w:rPr>
        <w:t>:</w:t>
      </w:r>
    </w:p>
    <w:p w14:paraId="1CE43CC0" w14:textId="77777777" w:rsidR="00630E21" w:rsidRPr="00630E21" w:rsidRDefault="00630E21" w:rsidP="0043513F">
      <w:pPr>
        <w:rPr>
          <w:b/>
          <w:sz w:val="6"/>
          <w:szCs w:val="6"/>
        </w:rPr>
      </w:pPr>
    </w:p>
    <w:p w14:paraId="5C5A9D6D" w14:textId="77777777" w:rsidR="009755E0" w:rsidRPr="009755E0" w:rsidRDefault="009755E0" w:rsidP="0043513F">
      <w:pPr>
        <w:ind w:left="360"/>
        <w:rPr>
          <w:sz w:val="8"/>
          <w:szCs w:val="8"/>
        </w:rPr>
      </w:pPr>
    </w:p>
    <w:p w14:paraId="2168A550" w14:textId="78CFA6AC" w:rsidR="0043513F" w:rsidRPr="0043513F" w:rsidRDefault="0043513F" w:rsidP="000509CF">
      <w:pPr>
        <w:pStyle w:val="ListParagraph"/>
        <w:numPr>
          <w:ilvl w:val="0"/>
          <w:numId w:val="20"/>
        </w:numPr>
      </w:pPr>
      <w:r>
        <w:t>Brue</w:t>
      </w:r>
      <w:r w:rsidR="00AE29AF">
        <w:t>ggemann, Cousar, Gaventa, Newsome</w:t>
      </w:r>
      <w:r w:rsidR="00626BEF">
        <w:t xml:space="preserve">; </w:t>
      </w:r>
      <w:r w:rsidR="0065605A">
        <w:rPr>
          <w:i/>
        </w:rPr>
        <w:t>Texts for Preaching, Year A</w:t>
      </w:r>
      <w:r w:rsidR="001867E2">
        <w:rPr>
          <w:i/>
        </w:rPr>
        <w:t xml:space="preserve"> *</w:t>
      </w:r>
    </w:p>
    <w:p w14:paraId="63F510FE" w14:textId="3628AF7D" w:rsidR="0043513F" w:rsidRDefault="000509CF" w:rsidP="000509CF">
      <w:r>
        <w:t xml:space="preserve">                                                                         </w:t>
      </w:r>
      <w:r w:rsidR="0043513F">
        <w:t xml:space="preserve">(Amazon, </w:t>
      </w:r>
      <w:r w:rsidR="009E72A4">
        <w:t xml:space="preserve">used, </w:t>
      </w:r>
      <w:r w:rsidR="0043513F">
        <w:t xml:space="preserve">from $2 - $32, </w:t>
      </w:r>
      <w:r w:rsidR="009755E0">
        <w:t xml:space="preserve">hardbound </w:t>
      </w:r>
      <w:r w:rsidR="00ED73DF">
        <w:t>or CD ROM</w:t>
      </w:r>
      <w:r w:rsidR="0043513F">
        <w:t>)</w:t>
      </w:r>
    </w:p>
    <w:p w14:paraId="1B565151" w14:textId="77777777" w:rsidR="009755E0" w:rsidRPr="009755E0" w:rsidRDefault="009755E0" w:rsidP="009755E0">
      <w:pPr>
        <w:pStyle w:val="ListParagraph"/>
        <w:ind w:left="0"/>
        <w:rPr>
          <w:sz w:val="8"/>
          <w:szCs w:val="8"/>
        </w:rPr>
      </w:pPr>
    </w:p>
    <w:p w14:paraId="1A9B5B14" w14:textId="5FEBDF87" w:rsidR="00020E3C" w:rsidRPr="000509CF" w:rsidRDefault="000509CF" w:rsidP="000509CF">
      <w:pPr>
        <w:pStyle w:val="ListParagraph"/>
        <w:ind w:left="630"/>
        <w:rPr>
          <w:b/>
        </w:rPr>
      </w:pPr>
      <w:r>
        <w:rPr>
          <w:b/>
        </w:rPr>
        <w:t>N</w:t>
      </w:r>
      <w:r w:rsidR="00DF48F8" w:rsidRPr="000509CF">
        <w:rPr>
          <w:b/>
        </w:rPr>
        <w:t>ote: T</w:t>
      </w:r>
      <w:r w:rsidR="00CA06E1" w:rsidRPr="000509CF">
        <w:rPr>
          <w:b/>
        </w:rPr>
        <w:t>his resource</w:t>
      </w:r>
      <w:r w:rsidR="00020E3C" w:rsidRPr="000509CF">
        <w:rPr>
          <w:b/>
        </w:rPr>
        <w:t xml:space="preserve"> in ‘new’ form</w:t>
      </w:r>
      <w:r w:rsidR="00393AB1">
        <w:rPr>
          <w:b/>
        </w:rPr>
        <w:t xml:space="preserve"> may be</w:t>
      </w:r>
      <w:r w:rsidR="00ED73DF" w:rsidRPr="000509CF">
        <w:rPr>
          <w:b/>
        </w:rPr>
        <w:t xml:space="preserve"> out of stock</w:t>
      </w:r>
      <w:r w:rsidR="00244BC6" w:rsidRPr="000509CF">
        <w:rPr>
          <w:b/>
        </w:rPr>
        <w:t xml:space="preserve"> at Amazon</w:t>
      </w:r>
      <w:r w:rsidR="00ED73DF" w:rsidRPr="000509CF">
        <w:rPr>
          <w:b/>
        </w:rPr>
        <w:t>…you can che</w:t>
      </w:r>
      <w:r w:rsidR="00244BC6" w:rsidRPr="000509CF">
        <w:rPr>
          <w:b/>
        </w:rPr>
        <w:t>ck for availability, or go to</w:t>
      </w:r>
      <w:r w:rsidR="00ED73DF" w:rsidRPr="000509CF">
        <w:rPr>
          <w:b/>
        </w:rPr>
        <w:t xml:space="preserve"> the ‘used’ booksellers. I’ve had great luck there</w:t>
      </w:r>
      <w:r w:rsidR="00626BEF" w:rsidRPr="000509CF">
        <w:rPr>
          <w:b/>
        </w:rPr>
        <w:t>, relatively cheap.</w:t>
      </w:r>
      <w:r w:rsidR="00393AB1">
        <w:rPr>
          <w:b/>
        </w:rPr>
        <w:t xml:space="preserve"> It’s also available on CD and download.</w:t>
      </w:r>
    </w:p>
    <w:p w14:paraId="3BD65BD0" w14:textId="77777777" w:rsidR="001867E2" w:rsidRPr="009755E0" w:rsidRDefault="001867E2" w:rsidP="00020E3C">
      <w:pPr>
        <w:pStyle w:val="ListParagraph"/>
        <w:ind w:left="0"/>
        <w:jc w:val="center"/>
        <w:rPr>
          <w:i/>
          <w:sz w:val="8"/>
          <w:szCs w:val="8"/>
        </w:rPr>
      </w:pPr>
    </w:p>
    <w:p w14:paraId="2531DB22" w14:textId="5D7DE76E" w:rsidR="001867E2" w:rsidRDefault="001867E2" w:rsidP="000509CF">
      <w:pPr>
        <w:pStyle w:val="ListParagraph"/>
        <w:numPr>
          <w:ilvl w:val="0"/>
          <w:numId w:val="20"/>
        </w:numPr>
      </w:pPr>
      <w:r>
        <w:t xml:space="preserve">Throckmorton, </w:t>
      </w:r>
      <w:r>
        <w:rPr>
          <w:i/>
        </w:rPr>
        <w:t>Go</w:t>
      </w:r>
      <w:r w:rsidR="009755E0">
        <w:rPr>
          <w:i/>
        </w:rPr>
        <w:t xml:space="preserve">spel Parallels *      </w:t>
      </w:r>
      <w:r>
        <w:t xml:space="preserve">(Amazon </w:t>
      </w:r>
      <w:r w:rsidRPr="00C0586A">
        <w:rPr>
          <w:i/>
        </w:rPr>
        <w:t>kindle</w:t>
      </w:r>
      <w:r>
        <w:rPr>
          <w:i/>
        </w:rPr>
        <w:t xml:space="preserve">, </w:t>
      </w:r>
      <w:r w:rsidR="00756746">
        <w:t>$19.59 or used, various prices)</w:t>
      </w:r>
    </w:p>
    <w:p w14:paraId="04B07654" w14:textId="6192C00B" w:rsidR="001867E2" w:rsidRPr="00244BC6" w:rsidRDefault="000509CF" w:rsidP="000509CF">
      <w:r>
        <w:rPr>
          <w:b/>
        </w:rPr>
        <w:t xml:space="preserve">               </w:t>
      </w:r>
      <w:r w:rsidR="001867E2" w:rsidRPr="000509CF">
        <w:rPr>
          <w:b/>
        </w:rPr>
        <w:t>O</w:t>
      </w:r>
      <w:r>
        <w:rPr>
          <w:b/>
        </w:rPr>
        <w:t>R</w:t>
      </w:r>
      <w:r w:rsidR="001867E2">
        <w:t xml:space="preserve">– Leander Keck, </w:t>
      </w:r>
      <w:r w:rsidR="001867E2" w:rsidRPr="000509CF">
        <w:rPr>
          <w:i/>
        </w:rPr>
        <w:t>Disciple II: Jesus in the Gospels; Gospel Comparisons</w:t>
      </w:r>
      <w:r w:rsidR="00626BEF" w:rsidRPr="000509CF">
        <w:rPr>
          <w:i/>
        </w:rPr>
        <w:t>*</w:t>
      </w:r>
      <w:r w:rsidR="00244BC6" w:rsidRPr="000509CF">
        <w:rPr>
          <w:i/>
        </w:rPr>
        <w:t xml:space="preserve">  </w:t>
      </w:r>
      <w:r w:rsidR="00244BC6">
        <w:t>(about $14.)</w:t>
      </w:r>
    </w:p>
    <w:p w14:paraId="472EB42E" w14:textId="77777777" w:rsidR="00020E3C" w:rsidRPr="009755E0" w:rsidRDefault="00020E3C" w:rsidP="00626BEF">
      <w:pPr>
        <w:pStyle w:val="ListParagraph"/>
        <w:ind w:left="0"/>
        <w:rPr>
          <w:i/>
          <w:sz w:val="16"/>
          <w:szCs w:val="16"/>
        </w:rPr>
      </w:pPr>
    </w:p>
    <w:p w14:paraId="14C2BEAD" w14:textId="3F88320C" w:rsidR="00ED73DF" w:rsidRDefault="001867E2" w:rsidP="0043513F">
      <w:pPr>
        <w:pStyle w:val="ListParagraph"/>
        <w:ind w:left="0"/>
      </w:pPr>
      <w:r w:rsidRPr="001867E2">
        <w:rPr>
          <w:b/>
        </w:rPr>
        <w:t xml:space="preserve">III. </w:t>
      </w:r>
      <w:r w:rsidR="0043513F" w:rsidRPr="00CD55CC">
        <w:rPr>
          <w:b/>
          <w:u w:val="single"/>
        </w:rPr>
        <w:t>Supplementary</w:t>
      </w:r>
      <w:r>
        <w:rPr>
          <w:b/>
          <w:u w:val="single"/>
        </w:rPr>
        <w:t xml:space="preserve"> Reading</w:t>
      </w:r>
      <w:r w:rsidR="0043513F">
        <w:rPr>
          <w:b/>
        </w:rPr>
        <w:t xml:space="preserve">: </w:t>
      </w:r>
      <w:r w:rsidR="00CA6D2C">
        <w:t>(</w:t>
      </w:r>
      <w:r w:rsidR="0043513F">
        <w:t>for your own growth and</w:t>
      </w:r>
      <w:r w:rsidR="00313210">
        <w:t xml:space="preserve"> search for</w:t>
      </w:r>
      <w:r w:rsidR="0043513F">
        <w:t xml:space="preserve"> excellence, </w:t>
      </w:r>
      <w:r w:rsidR="0043513F" w:rsidRPr="005F23B9">
        <w:rPr>
          <w:b/>
          <w:u w:val="single"/>
        </w:rPr>
        <w:t>not required</w:t>
      </w:r>
      <w:r w:rsidR="005117A9" w:rsidRPr="005F23B9">
        <w:rPr>
          <w:b/>
          <w:u w:val="single"/>
        </w:rPr>
        <w:t>!</w:t>
      </w:r>
      <w:r w:rsidR="0043513F" w:rsidRPr="005F23B9">
        <w:rPr>
          <w:u w:val="single"/>
        </w:rPr>
        <w:t>)</w:t>
      </w:r>
    </w:p>
    <w:p w14:paraId="3A4AC850" w14:textId="77777777" w:rsidR="00FE0EC4" w:rsidRPr="009755E0" w:rsidRDefault="00FE0EC4" w:rsidP="0043513F">
      <w:pPr>
        <w:pStyle w:val="ListParagraph"/>
        <w:ind w:left="0"/>
        <w:rPr>
          <w:sz w:val="8"/>
          <w:szCs w:val="8"/>
        </w:rPr>
      </w:pPr>
    </w:p>
    <w:p w14:paraId="0E19A0A2" w14:textId="51C8FB5A" w:rsidR="00ED73DF" w:rsidRDefault="00ED73DF" w:rsidP="0043513F">
      <w:pPr>
        <w:pStyle w:val="ListParagraph"/>
        <w:numPr>
          <w:ilvl w:val="0"/>
          <w:numId w:val="4"/>
        </w:numPr>
      </w:pPr>
      <w:r>
        <w:t xml:space="preserve">Leander Keck, </w:t>
      </w:r>
      <w:r>
        <w:rPr>
          <w:i/>
        </w:rPr>
        <w:t>Echoes of the Word</w:t>
      </w:r>
    </w:p>
    <w:p w14:paraId="6231E3DE" w14:textId="4B0DA472" w:rsidR="0043513F" w:rsidRPr="0043513F" w:rsidRDefault="0043513F" w:rsidP="0043513F">
      <w:pPr>
        <w:pStyle w:val="ListParagraph"/>
        <w:numPr>
          <w:ilvl w:val="0"/>
          <w:numId w:val="4"/>
        </w:numPr>
      </w:pPr>
      <w:r>
        <w:t xml:space="preserve">Joseph Webb, </w:t>
      </w:r>
      <w:r>
        <w:rPr>
          <w:i/>
        </w:rPr>
        <w:t>Preaching Without Notes</w:t>
      </w:r>
    </w:p>
    <w:p w14:paraId="0259D359" w14:textId="51732E7C" w:rsidR="0043513F" w:rsidRPr="0043513F" w:rsidRDefault="0043513F" w:rsidP="0043513F">
      <w:pPr>
        <w:pStyle w:val="ListParagraph"/>
        <w:numPr>
          <w:ilvl w:val="0"/>
          <w:numId w:val="4"/>
        </w:numPr>
      </w:pPr>
      <w:r>
        <w:t xml:space="preserve">Adam Hamilton, </w:t>
      </w:r>
      <w:r>
        <w:rPr>
          <w:i/>
        </w:rPr>
        <w:t>Unleashing the Word</w:t>
      </w:r>
    </w:p>
    <w:p w14:paraId="412C0972" w14:textId="15559098" w:rsidR="0043513F" w:rsidRPr="00CA6D2C" w:rsidRDefault="00CA6D2C" w:rsidP="0043513F">
      <w:pPr>
        <w:pStyle w:val="ListParagraph"/>
        <w:numPr>
          <w:ilvl w:val="0"/>
          <w:numId w:val="4"/>
        </w:numPr>
      </w:pPr>
      <w:r>
        <w:t xml:space="preserve">Paul Scott Wilson, </w:t>
      </w:r>
      <w:r>
        <w:rPr>
          <w:i/>
        </w:rPr>
        <w:t>The Four Pages of the Sermon</w:t>
      </w:r>
    </w:p>
    <w:p w14:paraId="0E98D2DD" w14:textId="4DB8672D" w:rsidR="00CA6D2C" w:rsidRPr="00365E09" w:rsidRDefault="00CA6D2C" w:rsidP="0043513F">
      <w:pPr>
        <w:pStyle w:val="ListParagraph"/>
        <w:numPr>
          <w:ilvl w:val="0"/>
          <w:numId w:val="4"/>
        </w:numPr>
      </w:pPr>
      <w:r>
        <w:t xml:space="preserve">Marvin McMickle, </w:t>
      </w:r>
      <w:r>
        <w:rPr>
          <w:i/>
        </w:rPr>
        <w:t>Shaping the Claim: Moving from Text to Sermon</w:t>
      </w:r>
    </w:p>
    <w:p w14:paraId="5B81E2DA" w14:textId="6B1BF827" w:rsidR="00365E09" w:rsidRPr="00CA6D2C" w:rsidRDefault="00365E09" w:rsidP="000509CF">
      <w:pPr>
        <w:pStyle w:val="ListParagraph"/>
        <w:numPr>
          <w:ilvl w:val="0"/>
          <w:numId w:val="4"/>
        </w:numPr>
      </w:pPr>
      <w:r w:rsidRPr="00365E09">
        <w:t>Frank A. Thomas</w:t>
      </w:r>
      <w:r>
        <w:rPr>
          <w:i/>
        </w:rPr>
        <w:t>, They Like to</w:t>
      </w:r>
      <w:r w:rsidR="00AE5924">
        <w:rPr>
          <w:i/>
        </w:rPr>
        <w:t xml:space="preserve"> Never Quit </w:t>
      </w:r>
      <w:r>
        <w:rPr>
          <w:i/>
        </w:rPr>
        <w:t xml:space="preserve">Praisin’ </w:t>
      </w:r>
      <w:r w:rsidR="000509CF">
        <w:rPr>
          <w:i/>
        </w:rPr>
        <w:t>God: The Role of Celebration in</w:t>
      </w:r>
      <w:r w:rsidRPr="000509CF">
        <w:rPr>
          <w:i/>
        </w:rPr>
        <w:t xml:space="preserve"> Preaching</w:t>
      </w:r>
    </w:p>
    <w:p w14:paraId="423A32B7" w14:textId="22DC3FE4" w:rsidR="00CA6D2C" w:rsidRPr="00CE2A41" w:rsidRDefault="00CA6D2C" w:rsidP="0043513F">
      <w:pPr>
        <w:pStyle w:val="ListParagraph"/>
        <w:numPr>
          <w:ilvl w:val="0"/>
          <w:numId w:val="4"/>
        </w:numPr>
      </w:pPr>
      <w:r>
        <w:t xml:space="preserve">Amy Jill Levine, </w:t>
      </w:r>
      <w:r w:rsidR="00CE2A41">
        <w:rPr>
          <w:i/>
        </w:rPr>
        <w:t>Short Stories by Jesus: The Enigmatic Parables of a Controversial Rabb</w:t>
      </w:r>
      <w:r w:rsidR="000509CF">
        <w:rPr>
          <w:i/>
        </w:rPr>
        <w:t>i</w:t>
      </w:r>
    </w:p>
    <w:p w14:paraId="6E819BDD" w14:textId="4F9A951B" w:rsidR="00CE2A41" w:rsidRPr="00CE2A41" w:rsidRDefault="00CE2A41" w:rsidP="0043513F">
      <w:pPr>
        <w:pStyle w:val="ListParagraph"/>
        <w:numPr>
          <w:ilvl w:val="0"/>
          <w:numId w:val="4"/>
        </w:numPr>
      </w:pPr>
      <w:r>
        <w:t xml:space="preserve">Amy Jill Levine and Marc Z. </w:t>
      </w:r>
      <w:r w:rsidRPr="00CE2A41">
        <w:t>Brettler</w:t>
      </w:r>
      <w:r>
        <w:rPr>
          <w:i/>
        </w:rPr>
        <w:t>, The Jewish Annotated New Testament</w:t>
      </w:r>
    </w:p>
    <w:p w14:paraId="785705F8" w14:textId="2A43A041" w:rsidR="00CE2A41" w:rsidRPr="00CE2A41" w:rsidRDefault="004179AB" w:rsidP="0043513F">
      <w:pPr>
        <w:pStyle w:val="ListParagraph"/>
        <w:numPr>
          <w:ilvl w:val="0"/>
          <w:numId w:val="4"/>
        </w:numPr>
      </w:pPr>
      <w:r>
        <w:t>Peter Gomes;</w:t>
      </w:r>
      <w:r w:rsidR="00CE2A41">
        <w:t xml:space="preserve"> </w:t>
      </w:r>
      <w:r w:rsidR="00CE2A41">
        <w:rPr>
          <w:i/>
        </w:rPr>
        <w:t>Strength for the Journe</w:t>
      </w:r>
      <w:r>
        <w:rPr>
          <w:i/>
        </w:rPr>
        <w:t>y, Sermons</w:t>
      </w:r>
      <w:r w:rsidR="00CE2A41">
        <w:rPr>
          <w:i/>
        </w:rPr>
        <w:t xml:space="preserve">  (Sermon Collection</w:t>
      </w:r>
      <w:r>
        <w:rPr>
          <w:i/>
        </w:rPr>
        <w:t>s</w:t>
      </w:r>
      <w:r w:rsidR="00CE2A41">
        <w:rPr>
          <w:i/>
        </w:rPr>
        <w:t>)</w:t>
      </w:r>
    </w:p>
    <w:p w14:paraId="52381AE3" w14:textId="3E9CD8E0" w:rsidR="00CE2A41" w:rsidRPr="00156EB3" w:rsidRDefault="00CE2A41" w:rsidP="00156EB3">
      <w:pPr>
        <w:pStyle w:val="ListParagraph"/>
        <w:numPr>
          <w:ilvl w:val="0"/>
          <w:numId w:val="4"/>
        </w:numPr>
      </w:pPr>
      <w:r>
        <w:t xml:space="preserve">Samuel Wells, </w:t>
      </w:r>
      <w:r>
        <w:rPr>
          <w:i/>
        </w:rPr>
        <w:t xml:space="preserve">Speaking the Truth </w:t>
      </w:r>
      <w:r w:rsidRPr="00156EB3">
        <w:rPr>
          <w:i/>
        </w:rPr>
        <w:t xml:space="preserve"> (Sermon Collection)</w:t>
      </w:r>
    </w:p>
    <w:p w14:paraId="140D50C3" w14:textId="77777777" w:rsidR="00365E09" w:rsidRPr="00365E09" w:rsidRDefault="00156EB3" w:rsidP="00156EB3">
      <w:pPr>
        <w:pStyle w:val="ListParagraph"/>
        <w:numPr>
          <w:ilvl w:val="0"/>
          <w:numId w:val="4"/>
        </w:numPr>
      </w:pPr>
      <w:r>
        <w:t xml:space="preserve">Barbara Brown Taylor; </w:t>
      </w:r>
      <w:r>
        <w:rPr>
          <w:i/>
        </w:rPr>
        <w:t>Gospel Medicine, God in Pain,</w:t>
      </w:r>
      <w:r w:rsidR="00365E09">
        <w:rPr>
          <w:i/>
        </w:rPr>
        <w:t xml:space="preserve"> Bread of Angels, Mixed Blessings,</w:t>
      </w:r>
      <w:r>
        <w:rPr>
          <w:i/>
        </w:rPr>
        <w:t xml:space="preserve"> etc.</w:t>
      </w:r>
      <w:r w:rsidR="00365E09">
        <w:rPr>
          <w:i/>
        </w:rPr>
        <w:t xml:space="preserve"> </w:t>
      </w:r>
    </w:p>
    <w:p w14:paraId="2238D13C" w14:textId="17405143" w:rsidR="00156EB3" w:rsidRDefault="00365E09" w:rsidP="00365E09">
      <w:pPr>
        <w:ind w:left="360"/>
        <w:rPr>
          <w:i/>
        </w:rPr>
      </w:pPr>
      <w:r>
        <w:rPr>
          <w:i/>
        </w:rPr>
        <w:t xml:space="preserve">        </w:t>
      </w:r>
      <w:r w:rsidR="00156EB3" w:rsidRPr="00365E09">
        <w:rPr>
          <w:i/>
        </w:rPr>
        <w:t xml:space="preserve"> (Sermon Collections)</w:t>
      </w:r>
    </w:p>
    <w:p w14:paraId="197A396E" w14:textId="767F321C" w:rsidR="00365E09" w:rsidRPr="00321B14" w:rsidRDefault="00365E09" w:rsidP="00365E09">
      <w:pPr>
        <w:pStyle w:val="ListParagraph"/>
        <w:numPr>
          <w:ilvl w:val="0"/>
          <w:numId w:val="5"/>
        </w:numPr>
      </w:pPr>
      <w:r>
        <w:t xml:space="preserve">John Bell, </w:t>
      </w:r>
      <w:r>
        <w:rPr>
          <w:i/>
        </w:rPr>
        <w:t>States of Bliss and Yearning (Sermon Collection)</w:t>
      </w:r>
    </w:p>
    <w:p w14:paraId="5EFE2AFC" w14:textId="77777777" w:rsidR="00321B14" w:rsidRPr="00321B14" w:rsidRDefault="00321B14" w:rsidP="00321B14">
      <w:pPr>
        <w:ind w:left="360"/>
        <w:rPr>
          <w:sz w:val="6"/>
          <w:szCs w:val="6"/>
        </w:rPr>
      </w:pPr>
    </w:p>
    <w:p w14:paraId="5699EAED" w14:textId="4417C570" w:rsidR="00321B14" w:rsidRDefault="00321B14" w:rsidP="00321B14">
      <w:pPr>
        <w:pStyle w:val="ListParagraph"/>
        <w:jc w:val="center"/>
        <w:rPr>
          <w:b/>
        </w:rPr>
      </w:pPr>
      <w:r w:rsidRPr="00321B14">
        <w:rPr>
          <w:b/>
        </w:rPr>
        <w:t xml:space="preserve">Note: the point of reading sermon collections is </w:t>
      </w:r>
      <w:r w:rsidRPr="00FE0EC4">
        <w:rPr>
          <w:b/>
          <w:u w:val="single"/>
        </w:rPr>
        <w:t>not</w:t>
      </w:r>
      <w:r w:rsidRPr="00321B14">
        <w:rPr>
          <w:b/>
        </w:rPr>
        <w:t xml:space="preserve"> to preach their sermons (never do this!) but to let ourselves be challenged and inspired by masters of the medium.</w:t>
      </w:r>
    </w:p>
    <w:p w14:paraId="06692ED3" w14:textId="77777777" w:rsidR="00321B14" w:rsidRPr="00321B14" w:rsidRDefault="00321B14" w:rsidP="00321B14">
      <w:pPr>
        <w:pStyle w:val="ListParagraph"/>
        <w:jc w:val="center"/>
        <w:rPr>
          <w:b/>
          <w:sz w:val="6"/>
          <w:szCs w:val="6"/>
        </w:rPr>
      </w:pPr>
    </w:p>
    <w:p w14:paraId="3BD63F7F" w14:textId="67CB01D5" w:rsidR="00AE29AF" w:rsidRPr="004E564E" w:rsidRDefault="004E564E" w:rsidP="00156EB3">
      <w:pPr>
        <w:pStyle w:val="ListParagraph"/>
        <w:numPr>
          <w:ilvl w:val="0"/>
          <w:numId w:val="4"/>
        </w:numPr>
      </w:pPr>
      <w:r>
        <w:t xml:space="preserve">Dan Kimball, </w:t>
      </w:r>
      <w:r w:rsidRPr="004E564E">
        <w:rPr>
          <w:i/>
        </w:rPr>
        <w:t>They Like Jesus But Not the Church</w:t>
      </w:r>
      <w:r>
        <w:rPr>
          <w:i/>
        </w:rPr>
        <w:t xml:space="preserve"> (a helpful ‘mirror’ for preachers</w:t>
      </w:r>
      <w:r w:rsidRPr="004E564E">
        <w:rPr>
          <w:i/>
        </w:rPr>
        <w:t>)</w:t>
      </w:r>
    </w:p>
    <w:p w14:paraId="79AC6C72" w14:textId="234C5972" w:rsidR="004E564E" w:rsidRPr="004E564E" w:rsidRDefault="004E564E" w:rsidP="00156EB3">
      <w:pPr>
        <w:pStyle w:val="ListParagraph"/>
        <w:numPr>
          <w:ilvl w:val="0"/>
          <w:numId w:val="4"/>
        </w:numPr>
      </w:pPr>
      <w:r>
        <w:t xml:space="preserve">Anne Lamott, </w:t>
      </w:r>
      <w:r>
        <w:rPr>
          <w:i/>
        </w:rPr>
        <w:t>Traveling Mercies (a great faith</w:t>
      </w:r>
      <w:r w:rsidR="00C350DE">
        <w:rPr>
          <w:i/>
        </w:rPr>
        <w:t>/life</w:t>
      </w:r>
      <w:r>
        <w:rPr>
          <w:i/>
        </w:rPr>
        <w:t xml:space="preserve"> story-teller)</w:t>
      </w:r>
    </w:p>
    <w:p w14:paraId="5432BAF5" w14:textId="43103677" w:rsidR="004E564E" w:rsidRPr="00CD55CC" w:rsidRDefault="004E564E" w:rsidP="00156EB3">
      <w:pPr>
        <w:pStyle w:val="ListParagraph"/>
        <w:numPr>
          <w:ilvl w:val="0"/>
          <w:numId w:val="4"/>
        </w:numPr>
      </w:pPr>
      <w:r>
        <w:t xml:space="preserve">Donald Miller, </w:t>
      </w:r>
      <w:r w:rsidR="00C1461E">
        <w:rPr>
          <w:i/>
        </w:rPr>
        <w:t>Blue Like Jazz (</w:t>
      </w:r>
      <w:r>
        <w:rPr>
          <w:i/>
        </w:rPr>
        <w:t>another great faith</w:t>
      </w:r>
      <w:r w:rsidR="00C350DE">
        <w:rPr>
          <w:i/>
        </w:rPr>
        <w:t>/life</w:t>
      </w:r>
      <w:r>
        <w:rPr>
          <w:i/>
        </w:rPr>
        <w:t xml:space="preserve"> story-teller)</w:t>
      </w:r>
    </w:p>
    <w:p w14:paraId="3C1FDBEB" w14:textId="18371910" w:rsidR="00CD55CC" w:rsidRPr="0043513F" w:rsidRDefault="00CD55CC" w:rsidP="00156EB3">
      <w:pPr>
        <w:pStyle w:val="ListParagraph"/>
        <w:numPr>
          <w:ilvl w:val="0"/>
          <w:numId w:val="4"/>
        </w:numPr>
      </w:pPr>
      <w:r>
        <w:t xml:space="preserve">Fred Craddock, </w:t>
      </w:r>
      <w:r>
        <w:rPr>
          <w:i/>
        </w:rPr>
        <w:t xml:space="preserve">Sermons from Cherry Log, </w:t>
      </w:r>
      <w:r>
        <w:t>audio recordings</w:t>
      </w:r>
      <w:r w:rsidR="00ED73DF">
        <w:t xml:space="preserve"> …or check You Tube and his web site for recorded sermons!</w:t>
      </w:r>
    </w:p>
    <w:sectPr w:rsidR="00CD55CC" w:rsidRPr="0043513F" w:rsidSect="000509CF">
      <w:footerReference w:type="even" r:id="rId8"/>
      <w:footerReference w:type="default" r:id="rId9"/>
      <w:pgSz w:w="12240" w:h="15840"/>
      <w:pgMar w:top="1080" w:right="1080" w:bottom="1080" w:left="10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466C9B" w14:textId="77777777" w:rsidR="00173194" w:rsidRDefault="00173194" w:rsidP="003E032F">
      <w:r>
        <w:separator/>
      </w:r>
    </w:p>
  </w:endnote>
  <w:endnote w:type="continuationSeparator" w:id="0">
    <w:p w14:paraId="59652655" w14:textId="77777777" w:rsidR="00173194" w:rsidRDefault="00173194" w:rsidP="003E0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 w:name="Cambria">
    <w:panose1 w:val="02040503050406030204"/>
    <w:charset w:val="00"/>
    <w:family w:val="auto"/>
    <w:pitch w:val="variable"/>
    <w:sig w:usb0="A00002EF" w:usb1="4000004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E4595B" w14:textId="77777777" w:rsidR="00173194" w:rsidRDefault="00173194" w:rsidP="006733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63E211" w14:textId="77777777" w:rsidR="00173194" w:rsidRDefault="00173194" w:rsidP="003E032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21330E" w14:textId="77777777" w:rsidR="00173194" w:rsidRDefault="00173194" w:rsidP="006733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B24B5">
      <w:rPr>
        <w:rStyle w:val="PageNumber"/>
        <w:noProof/>
      </w:rPr>
      <w:t>1</w:t>
    </w:r>
    <w:r>
      <w:rPr>
        <w:rStyle w:val="PageNumber"/>
      </w:rPr>
      <w:fldChar w:fldCharType="end"/>
    </w:r>
  </w:p>
  <w:p w14:paraId="79CE946E" w14:textId="77777777" w:rsidR="00173194" w:rsidRDefault="00173194" w:rsidP="003E032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4AB7E0" w14:textId="77777777" w:rsidR="00173194" w:rsidRDefault="00173194" w:rsidP="003E032F">
      <w:r>
        <w:separator/>
      </w:r>
    </w:p>
  </w:footnote>
  <w:footnote w:type="continuationSeparator" w:id="0">
    <w:p w14:paraId="303D0EF4" w14:textId="77777777" w:rsidR="00173194" w:rsidRDefault="00173194" w:rsidP="003E032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90EEE"/>
    <w:multiLevelType w:val="hybridMultilevel"/>
    <w:tmpl w:val="C0CCF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042E5E"/>
    <w:multiLevelType w:val="hybridMultilevel"/>
    <w:tmpl w:val="2C646782"/>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0B050C"/>
    <w:multiLevelType w:val="hybridMultilevel"/>
    <w:tmpl w:val="7BB8DD2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3">
    <w:nsid w:val="0DEC3C43"/>
    <w:multiLevelType w:val="hybridMultilevel"/>
    <w:tmpl w:val="271CEB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F37200"/>
    <w:multiLevelType w:val="hybridMultilevel"/>
    <w:tmpl w:val="8432F00A"/>
    <w:lvl w:ilvl="0" w:tplc="38E2B76A">
      <w:numFmt w:val="bullet"/>
      <w:lvlText w:val="-"/>
      <w:lvlJc w:val="left"/>
      <w:pPr>
        <w:ind w:left="1530" w:hanging="360"/>
      </w:pPr>
      <w:rPr>
        <w:rFonts w:ascii="Times New Roman" w:eastAsiaTheme="minorEastAsia" w:hAnsi="Times New Roman" w:cs="Times New Roman"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
    <w:nsid w:val="13F000E7"/>
    <w:multiLevelType w:val="hybridMultilevel"/>
    <w:tmpl w:val="0D62B7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4424A3F"/>
    <w:multiLevelType w:val="hybridMultilevel"/>
    <w:tmpl w:val="1952A57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73879FD"/>
    <w:multiLevelType w:val="hybridMultilevel"/>
    <w:tmpl w:val="75ACC7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C69103C"/>
    <w:multiLevelType w:val="hybridMultilevel"/>
    <w:tmpl w:val="0004D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9E0D4A"/>
    <w:multiLevelType w:val="hybridMultilevel"/>
    <w:tmpl w:val="34B09B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D61228E"/>
    <w:multiLevelType w:val="hybridMultilevel"/>
    <w:tmpl w:val="D8D4BD5E"/>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1">
    <w:nsid w:val="3B351CC5"/>
    <w:multiLevelType w:val="hybridMultilevel"/>
    <w:tmpl w:val="F46420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44F413D5"/>
    <w:multiLevelType w:val="hybridMultilevel"/>
    <w:tmpl w:val="1FD44F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B820178"/>
    <w:multiLevelType w:val="hybridMultilevel"/>
    <w:tmpl w:val="32EAC59C"/>
    <w:lvl w:ilvl="0" w:tplc="38E2B76A">
      <w:numFmt w:val="bullet"/>
      <w:lvlText w:val="-"/>
      <w:lvlJc w:val="left"/>
      <w:pPr>
        <w:ind w:left="1800" w:hanging="360"/>
      </w:pPr>
      <w:rPr>
        <w:rFonts w:ascii="Times New Roman" w:eastAsiaTheme="minorEastAsia" w:hAnsi="Times New Roman" w:cs="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579C564F"/>
    <w:multiLevelType w:val="hybridMultilevel"/>
    <w:tmpl w:val="BA62E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F785C04"/>
    <w:multiLevelType w:val="hybridMultilevel"/>
    <w:tmpl w:val="260C169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67BD0084"/>
    <w:multiLevelType w:val="hybridMultilevel"/>
    <w:tmpl w:val="DD48BC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90E18F5"/>
    <w:multiLevelType w:val="hybridMultilevel"/>
    <w:tmpl w:val="39DC0F4C"/>
    <w:lvl w:ilvl="0" w:tplc="38E2B76A">
      <w:numFmt w:val="bullet"/>
      <w:lvlText w:val="-"/>
      <w:lvlJc w:val="left"/>
      <w:pPr>
        <w:ind w:left="1800" w:hanging="360"/>
      </w:pPr>
      <w:rPr>
        <w:rFonts w:ascii="Times New Roman" w:eastAsiaTheme="minorEastAsia" w:hAnsi="Times New Roman" w:cs="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70FB27DB"/>
    <w:multiLevelType w:val="hybridMultilevel"/>
    <w:tmpl w:val="DD48BC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98B2649"/>
    <w:multiLevelType w:val="hybridMultilevel"/>
    <w:tmpl w:val="0FF6C21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9981779"/>
    <w:multiLevelType w:val="hybridMultilevel"/>
    <w:tmpl w:val="66123E9C"/>
    <w:lvl w:ilvl="0" w:tplc="38E2B76A">
      <w:numFmt w:val="bullet"/>
      <w:lvlText w:val="-"/>
      <w:lvlJc w:val="left"/>
      <w:pPr>
        <w:ind w:left="1440" w:hanging="360"/>
      </w:pPr>
      <w:rPr>
        <w:rFonts w:ascii="Times New Roman" w:eastAsiaTheme="minorEastAsia" w:hAnsi="Times New Roman"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A1953AA"/>
    <w:multiLevelType w:val="hybridMultilevel"/>
    <w:tmpl w:val="B50E5F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
  </w:num>
  <w:num w:numId="3">
    <w:abstractNumId w:val="8"/>
  </w:num>
  <w:num w:numId="4">
    <w:abstractNumId w:val="14"/>
  </w:num>
  <w:num w:numId="5">
    <w:abstractNumId w:val="0"/>
  </w:num>
  <w:num w:numId="6">
    <w:abstractNumId w:val="12"/>
  </w:num>
  <w:num w:numId="7">
    <w:abstractNumId w:val="18"/>
  </w:num>
  <w:num w:numId="8">
    <w:abstractNumId w:val="11"/>
  </w:num>
  <w:num w:numId="9">
    <w:abstractNumId w:val="15"/>
  </w:num>
  <w:num w:numId="10">
    <w:abstractNumId w:val="19"/>
  </w:num>
  <w:num w:numId="11">
    <w:abstractNumId w:val="5"/>
  </w:num>
  <w:num w:numId="12">
    <w:abstractNumId w:val="6"/>
  </w:num>
  <w:num w:numId="13">
    <w:abstractNumId w:val="4"/>
  </w:num>
  <w:num w:numId="14">
    <w:abstractNumId w:val="9"/>
  </w:num>
  <w:num w:numId="15">
    <w:abstractNumId w:val="7"/>
  </w:num>
  <w:num w:numId="16">
    <w:abstractNumId w:val="17"/>
  </w:num>
  <w:num w:numId="17">
    <w:abstractNumId w:val="20"/>
  </w:num>
  <w:num w:numId="18">
    <w:abstractNumId w:val="13"/>
  </w:num>
  <w:num w:numId="19">
    <w:abstractNumId w:val="1"/>
  </w:num>
  <w:num w:numId="20">
    <w:abstractNumId w:val="3"/>
  </w:num>
  <w:num w:numId="21">
    <w:abstractNumId w:val="21"/>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429"/>
    <w:rsid w:val="00003580"/>
    <w:rsid w:val="00020E3C"/>
    <w:rsid w:val="00037EC9"/>
    <w:rsid w:val="000509CF"/>
    <w:rsid w:val="000C6AA4"/>
    <w:rsid w:val="001021C6"/>
    <w:rsid w:val="00106A1F"/>
    <w:rsid w:val="00117C10"/>
    <w:rsid w:val="00141E59"/>
    <w:rsid w:val="00156EB3"/>
    <w:rsid w:val="00173194"/>
    <w:rsid w:val="001867E2"/>
    <w:rsid w:val="001A212D"/>
    <w:rsid w:val="001B4E4D"/>
    <w:rsid w:val="00200148"/>
    <w:rsid w:val="00212BD6"/>
    <w:rsid w:val="00223D20"/>
    <w:rsid w:val="0023213D"/>
    <w:rsid w:val="00244BC6"/>
    <w:rsid w:val="00292FED"/>
    <w:rsid w:val="002C2939"/>
    <w:rsid w:val="002C6F99"/>
    <w:rsid w:val="00313210"/>
    <w:rsid w:val="00321B14"/>
    <w:rsid w:val="00365E09"/>
    <w:rsid w:val="00393AB1"/>
    <w:rsid w:val="003B5FC0"/>
    <w:rsid w:val="003E032F"/>
    <w:rsid w:val="003F3BAC"/>
    <w:rsid w:val="004179AB"/>
    <w:rsid w:val="00425C84"/>
    <w:rsid w:val="0043513F"/>
    <w:rsid w:val="00437360"/>
    <w:rsid w:val="004A0F0F"/>
    <w:rsid w:val="004C4136"/>
    <w:rsid w:val="004C5C8C"/>
    <w:rsid w:val="004E20A7"/>
    <w:rsid w:val="004E564E"/>
    <w:rsid w:val="004F5495"/>
    <w:rsid w:val="005117A9"/>
    <w:rsid w:val="00516BFF"/>
    <w:rsid w:val="00525497"/>
    <w:rsid w:val="00556B51"/>
    <w:rsid w:val="00577485"/>
    <w:rsid w:val="0059373E"/>
    <w:rsid w:val="005B20CE"/>
    <w:rsid w:val="005B24B5"/>
    <w:rsid w:val="005F23B9"/>
    <w:rsid w:val="006029D2"/>
    <w:rsid w:val="00626BEF"/>
    <w:rsid w:val="00630E21"/>
    <w:rsid w:val="0065605A"/>
    <w:rsid w:val="00673396"/>
    <w:rsid w:val="006A70B4"/>
    <w:rsid w:val="00726BDF"/>
    <w:rsid w:val="0073070A"/>
    <w:rsid w:val="00756746"/>
    <w:rsid w:val="0077791E"/>
    <w:rsid w:val="007E6986"/>
    <w:rsid w:val="00804741"/>
    <w:rsid w:val="008528DF"/>
    <w:rsid w:val="008704FF"/>
    <w:rsid w:val="00890046"/>
    <w:rsid w:val="00892B34"/>
    <w:rsid w:val="008A6916"/>
    <w:rsid w:val="008E5F2D"/>
    <w:rsid w:val="009458C0"/>
    <w:rsid w:val="00952006"/>
    <w:rsid w:val="00960B49"/>
    <w:rsid w:val="009755E0"/>
    <w:rsid w:val="009E72A4"/>
    <w:rsid w:val="00A44396"/>
    <w:rsid w:val="00A930E1"/>
    <w:rsid w:val="00AE29AF"/>
    <w:rsid w:val="00AE5924"/>
    <w:rsid w:val="00B1028E"/>
    <w:rsid w:val="00B104EC"/>
    <w:rsid w:val="00B20799"/>
    <w:rsid w:val="00B64529"/>
    <w:rsid w:val="00B645AB"/>
    <w:rsid w:val="00B91C45"/>
    <w:rsid w:val="00C05A9F"/>
    <w:rsid w:val="00C1461E"/>
    <w:rsid w:val="00C23315"/>
    <w:rsid w:val="00C350DE"/>
    <w:rsid w:val="00C74458"/>
    <w:rsid w:val="00CA06E1"/>
    <w:rsid w:val="00CA6D2C"/>
    <w:rsid w:val="00CD55CC"/>
    <w:rsid w:val="00CE2A41"/>
    <w:rsid w:val="00D4367A"/>
    <w:rsid w:val="00D730DE"/>
    <w:rsid w:val="00D912F8"/>
    <w:rsid w:val="00DB6429"/>
    <w:rsid w:val="00DF48F8"/>
    <w:rsid w:val="00E20F4C"/>
    <w:rsid w:val="00E268EA"/>
    <w:rsid w:val="00E325D0"/>
    <w:rsid w:val="00E97B7B"/>
    <w:rsid w:val="00EA4F91"/>
    <w:rsid w:val="00EB5EDE"/>
    <w:rsid w:val="00ED43A7"/>
    <w:rsid w:val="00ED73DF"/>
    <w:rsid w:val="00F360B1"/>
    <w:rsid w:val="00F74F20"/>
    <w:rsid w:val="00F820D2"/>
    <w:rsid w:val="00FE0EC4"/>
    <w:rsid w:val="00FE4069"/>
    <w:rsid w:val="00FF72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61CA324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F52DB"/>
    <w:rPr>
      <w:rFonts w:ascii="Lucida Grande" w:hAnsi="Lucida Grande"/>
      <w:sz w:val="18"/>
      <w:szCs w:val="18"/>
    </w:rPr>
  </w:style>
  <w:style w:type="paragraph" w:styleId="ListParagraph">
    <w:name w:val="List Paragraph"/>
    <w:basedOn w:val="Normal"/>
    <w:uiPriority w:val="34"/>
    <w:qFormat/>
    <w:rsid w:val="00804741"/>
    <w:pPr>
      <w:ind w:left="720"/>
      <w:contextualSpacing/>
    </w:pPr>
  </w:style>
  <w:style w:type="paragraph" w:styleId="Footer">
    <w:name w:val="footer"/>
    <w:basedOn w:val="Normal"/>
    <w:link w:val="FooterChar"/>
    <w:uiPriority w:val="99"/>
    <w:unhideWhenUsed/>
    <w:rsid w:val="003E032F"/>
    <w:pPr>
      <w:tabs>
        <w:tab w:val="center" w:pos="4320"/>
        <w:tab w:val="right" w:pos="8640"/>
      </w:tabs>
    </w:pPr>
  </w:style>
  <w:style w:type="character" w:customStyle="1" w:styleId="FooterChar">
    <w:name w:val="Footer Char"/>
    <w:basedOn w:val="DefaultParagraphFont"/>
    <w:link w:val="Footer"/>
    <w:uiPriority w:val="99"/>
    <w:rsid w:val="003E032F"/>
    <w:rPr>
      <w:sz w:val="24"/>
      <w:szCs w:val="24"/>
      <w:lang w:eastAsia="en-US"/>
    </w:rPr>
  </w:style>
  <w:style w:type="character" w:styleId="PageNumber">
    <w:name w:val="page number"/>
    <w:basedOn w:val="DefaultParagraphFont"/>
    <w:uiPriority w:val="99"/>
    <w:semiHidden/>
    <w:unhideWhenUsed/>
    <w:rsid w:val="003E032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F52DB"/>
    <w:rPr>
      <w:rFonts w:ascii="Lucida Grande" w:hAnsi="Lucida Grande"/>
      <w:sz w:val="18"/>
      <w:szCs w:val="18"/>
    </w:rPr>
  </w:style>
  <w:style w:type="paragraph" w:styleId="ListParagraph">
    <w:name w:val="List Paragraph"/>
    <w:basedOn w:val="Normal"/>
    <w:uiPriority w:val="34"/>
    <w:qFormat/>
    <w:rsid w:val="00804741"/>
    <w:pPr>
      <w:ind w:left="720"/>
      <w:contextualSpacing/>
    </w:pPr>
  </w:style>
  <w:style w:type="paragraph" w:styleId="Footer">
    <w:name w:val="footer"/>
    <w:basedOn w:val="Normal"/>
    <w:link w:val="FooterChar"/>
    <w:uiPriority w:val="99"/>
    <w:unhideWhenUsed/>
    <w:rsid w:val="003E032F"/>
    <w:pPr>
      <w:tabs>
        <w:tab w:val="center" w:pos="4320"/>
        <w:tab w:val="right" w:pos="8640"/>
      </w:tabs>
    </w:pPr>
  </w:style>
  <w:style w:type="character" w:customStyle="1" w:styleId="FooterChar">
    <w:name w:val="Footer Char"/>
    <w:basedOn w:val="DefaultParagraphFont"/>
    <w:link w:val="Footer"/>
    <w:uiPriority w:val="99"/>
    <w:rsid w:val="003E032F"/>
    <w:rPr>
      <w:sz w:val="24"/>
      <w:szCs w:val="24"/>
      <w:lang w:eastAsia="en-US"/>
    </w:rPr>
  </w:style>
  <w:style w:type="character" w:styleId="PageNumber">
    <w:name w:val="page number"/>
    <w:basedOn w:val="DefaultParagraphFont"/>
    <w:uiPriority w:val="99"/>
    <w:semiHidden/>
    <w:unhideWhenUsed/>
    <w:rsid w:val="003E03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4</Pages>
  <Words>1442</Words>
  <Characters>8225</Characters>
  <Application>Microsoft Macintosh Word</Application>
  <DocSecurity>0</DocSecurity>
  <Lines>68</Lines>
  <Paragraphs>19</Paragraphs>
  <ScaleCrop>false</ScaleCrop>
  <Company/>
  <LinksUpToDate>false</LinksUpToDate>
  <CharactersWithSpaces>9648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Hanson</dc:creator>
  <cp:keywords/>
  <dc:description/>
  <cp:lastModifiedBy>Natalie Hanson</cp:lastModifiedBy>
  <cp:revision>10</cp:revision>
  <dcterms:created xsi:type="dcterms:W3CDTF">2016-10-27T00:39:00Z</dcterms:created>
  <dcterms:modified xsi:type="dcterms:W3CDTF">2016-10-27T01:50:00Z</dcterms:modified>
</cp:coreProperties>
</file>